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D3D" w:rsidRDefault="009A6D3D" w:rsidP="009A6D3D">
      <w:pPr>
        <w:jc w:val="center"/>
        <w:rPr>
          <w:noProof/>
        </w:rPr>
      </w:pPr>
      <w:r>
        <w:rPr>
          <w:noProof/>
        </w:rPr>
        <w:drawing>
          <wp:anchor distT="0" distB="0" distL="114300" distR="114300" simplePos="0" relativeHeight="251659264" behindDoc="0" locked="0" layoutInCell="1" allowOverlap="1" wp14:anchorId="12F97809" wp14:editId="077EA20D">
            <wp:simplePos x="0" y="0"/>
            <wp:positionH relativeFrom="margin">
              <wp:align>center</wp:align>
            </wp:positionH>
            <wp:positionV relativeFrom="paragraph">
              <wp:posOffset>48638</wp:posOffset>
            </wp:positionV>
            <wp:extent cx="748665" cy="405130"/>
            <wp:effectExtent l="0" t="0" r="0" b="0"/>
            <wp:wrapThrough wrapText="bothSides">
              <wp:wrapPolygon edited="0">
                <wp:start x="0" y="0"/>
                <wp:lineTo x="0" y="20313"/>
                <wp:lineTo x="20885" y="20313"/>
                <wp:lineTo x="208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8665" cy="405130"/>
                    </a:xfrm>
                    <a:prstGeom prst="rect">
                      <a:avLst/>
                    </a:prstGeom>
                  </pic:spPr>
                </pic:pic>
              </a:graphicData>
            </a:graphic>
            <wp14:sizeRelH relativeFrom="page">
              <wp14:pctWidth>0</wp14:pctWidth>
            </wp14:sizeRelH>
            <wp14:sizeRelV relativeFrom="page">
              <wp14:pctHeight>0</wp14:pctHeight>
            </wp14:sizeRelV>
          </wp:anchor>
        </w:drawing>
      </w:r>
    </w:p>
    <w:p w:rsidR="009A6D3D" w:rsidRDefault="009A6D3D" w:rsidP="009A6D3D">
      <w:pPr>
        <w:jc w:val="center"/>
      </w:pPr>
    </w:p>
    <w:p w:rsidR="00F10710" w:rsidRPr="00F10710" w:rsidRDefault="009A6D3D" w:rsidP="00F10710">
      <w:pPr>
        <w:spacing w:after="0"/>
        <w:jc w:val="center"/>
        <w:rPr>
          <w:rFonts w:ascii="Times New Roman" w:hAnsi="Times New Roman" w:cs="Times New Roman"/>
          <w:sz w:val="20"/>
          <w:szCs w:val="20"/>
        </w:rPr>
      </w:pPr>
      <w:r w:rsidRPr="009A6D3D">
        <w:rPr>
          <w:b/>
          <w:sz w:val="24"/>
        </w:rPr>
        <w:t>Stillman Middle School</w:t>
      </w:r>
      <w:r w:rsidR="00F10710">
        <w:rPr>
          <w:b/>
          <w:sz w:val="24"/>
        </w:rPr>
        <w:br/>
      </w:r>
      <w:r w:rsidR="00F10710" w:rsidRPr="00F10710">
        <w:rPr>
          <w:rFonts w:ascii="Times New Roman" w:hAnsi="Times New Roman" w:cs="Times New Roman"/>
          <w:sz w:val="20"/>
          <w:szCs w:val="20"/>
        </w:rPr>
        <w:t>2977 W. Tandy Road</w:t>
      </w:r>
    </w:p>
    <w:p w:rsidR="00F10710" w:rsidRPr="00F10710" w:rsidRDefault="00F10710" w:rsidP="00F10710">
      <w:pPr>
        <w:spacing w:after="0"/>
        <w:jc w:val="center"/>
        <w:rPr>
          <w:rFonts w:ascii="Times New Roman" w:hAnsi="Times New Roman" w:cs="Times New Roman"/>
          <w:sz w:val="20"/>
          <w:szCs w:val="20"/>
        </w:rPr>
      </w:pPr>
      <w:r w:rsidRPr="00F10710">
        <w:rPr>
          <w:rFonts w:ascii="Times New Roman" w:hAnsi="Times New Roman" w:cs="Times New Roman"/>
          <w:sz w:val="20"/>
          <w:szCs w:val="20"/>
        </w:rPr>
        <w:t>(956) 698-1000</w:t>
      </w:r>
    </w:p>
    <w:p w:rsidR="00CA694D" w:rsidRDefault="00CA694D" w:rsidP="00CA694D">
      <w:pPr>
        <w:jc w:val="center"/>
        <w:rPr>
          <w:b/>
          <w:sz w:val="28"/>
          <w:szCs w:val="28"/>
        </w:rPr>
      </w:pPr>
      <w:r>
        <w:rPr>
          <w:b/>
          <w:sz w:val="28"/>
          <w:szCs w:val="28"/>
        </w:rPr>
        <w:t xml:space="preserve">MATH </w:t>
      </w:r>
    </w:p>
    <w:p w:rsidR="009A6D3D" w:rsidRPr="009A6D3D" w:rsidRDefault="00F67306" w:rsidP="009A6D3D">
      <w:pPr>
        <w:jc w:val="center"/>
        <w:rPr>
          <w:b/>
          <w:sz w:val="24"/>
        </w:rPr>
      </w:pPr>
      <w:r>
        <w:rPr>
          <w:b/>
          <w:sz w:val="24"/>
        </w:rPr>
        <w:t>COURSE SYLLABUS</w:t>
      </w:r>
      <w:r w:rsidR="00F10710">
        <w:rPr>
          <w:b/>
          <w:sz w:val="24"/>
        </w:rPr>
        <w:br/>
      </w:r>
      <w:r w:rsidR="009A6D3D" w:rsidRPr="009A6D3D">
        <w:rPr>
          <w:b/>
          <w:sz w:val="24"/>
        </w:rPr>
        <w:t>20</w:t>
      </w:r>
      <w:r w:rsidR="00324B44">
        <w:rPr>
          <w:b/>
          <w:sz w:val="24"/>
        </w:rPr>
        <w:t>20-2021</w:t>
      </w:r>
      <w:r w:rsidR="009A6D3D" w:rsidRPr="009A6D3D">
        <w:rPr>
          <w:b/>
          <w:sz w:val="24"/>
        </w:rPr>
        <w:br/>
      </w:r>
    </w:p>
    <w:p w:rsidR="009A6D3D" w:rsidRPr="00634C0B" w:rsidRDefault="009A6D3D">
      <w:pPr>
        <w:rPr>
          <w:b/>
        </w:rPr>
      </w:pPr>
      <w:r w:rsidRPr="00634C0B">
        <w:rPr>
          <w:b/>
        </w:rPr>
        <w:t>TEACHER</w:t>
      </w:r>
      <w:r w:rsidR="005416A0" w:rsidRPr="00634C0B">
        <w:rPr>
          <w:b/>
        </w:rPr>
        <w:t>:</w:t>
      </w:r>
      <w:r w:rsidR="008D3560">
        <w:rPr>
          <w:b/>
        </w:rPr>
        <w:t xml:space="preserve"> </w:t>
      </w:r>
      <w:r w:rsidR="008D3560">
        <w:t>Ms. Ana Villar</w:t>
      </w:r>
      <w:r w:rsidRPr="00634C0B">
        <w:rPr>
          <w:b/>
        </w:rPr>
        <w:tab/>
      </w:r>
      <w:r w:rsidR="00420B88">
        <w:rPr>
          <w:b/>
        </w:rPr>
        <w:t xml:space="preserve">                          </w:t>
      </w:r>
      <w:r w:rsidRPr="00634C0B">
        <w:rPr>
          <w:b/>
        </w:rPr>
        <w:t>GRADE:</w:t>
      </w:r>
      <w:r w:rsidRPr="00634C0B">
        <w:rPr>
          <w:b/>
        </w:rPr>
        <w:tab/>
      </w:r>
      <w:r w:rsidR="008E6C8F" w:rsidRPr="00634C0B">
        <w:rPr>
          <w:b/>
        </w:rPr>
        <w:t>7th</w:t>
      </w:r>
      <w:r w:rsidRPr="00634C0B">
        <w:rPr>
          <w:b/>
        </w:rPr>
        <w:tab/>
      </w:r>
      <w:r w:rsidRPr="00634C0B">
        <w:rPr>
          <w:b/>
        </w:rPr>
        <w:tab/>
        <w:t>SUBJECT:</w:t>
      </w:r>
      <w:r w:rsidR="008E6C8F" w:rsidRPr="00634C0B">
        <w:rPr>
          <w:b/>
        </w:rPr>
        <w:t xml:space="preserve"> Mathematics </w:t>
      </w:r>
    </w:p>
    <w:p w:rsidR="00A74C2C" w:rsidRPr="00420B88" w:rsidRDefault="005416A0">
      <w:r w:rsidRPr="00634C0B">
        <w:rPr>
          <w:b/>
        </w:rPr>
        <w:t>E-MAIL:</w:t>
      </w:r>
      <w:r w:rsidR="009A6D3D" w:rsidRPr="00634C0B">
        <w:rPr>
          <w:b/>
        </w:rPr>
        <w:tab/>
      </w:r>
      <w:r w:rsidR="00324B44">
        <w:rPr>
          <w:b/>
        </w:rPr>
        <w:t xml:space="preserve"> </w:t>
      </w:r>
      <w:r w:rsidR="00420B88">
        <w:t>amvillar@bisd.us</w:t>
      </w:r>
      <w:r w:rsidR="00324B44">
        <w:rPr>
          <w:b/>
        </w:rPr>
        <w:tab/>
      </w:r>
      <w:r w:rsidR="008E6C8F" w:rsidRPr="00634C0B">
        <w:rPr>
          <w:b/>
        </w:rPr>
        <w:tab/>
      </w:r>
      <w:r w:rsidR="009A6D3D" w:rsidRPr="00634C0B">
        <w:rPr>
          <w:b/>
        </w:rPr>
        <w:t>CONFERENCE TIME</w:t>
      </w:r>
      <w:r w:rsidR="00420B88">
        <w:rPr>
          <w:b/>
        </w:rPr>
        <w:t xml:space="preserve">: </w:t>
      </w:r>
      <w:r w:rsidR="00420B88">
        <w:t>1:30 – 3:00 p.m.</w:t>
      </w:r>
    </w:p>
    <w:p w:rsidR="005416A0" w:rsidRDefault="005416A0">
      <w:r>
        <w:t>COURSE DESCRIPTION:</w:t>
      </w:r>
    </w:p>
    <w:tbl>
      <w:tblPr>
        <w:tblStyle w:val="TableGrid"/>
        <w:tblW w:w="0" w:type="auto"/>
        <w:tblLook w:val="04A0" w:firstRow="1" w:lastRow="0" w:firstColumn="1" w:lastColumn="0" w:noHBand="0" w:noVBand="1"/>
      </w:tblPr>
      <w:tblGrid>
        <w:gridCol w:w="9350"/>
      </w:tblGrid>
      <w:tr w:rsidR="005416A0" w:rsidTr="005416A0">
        <w:tc>
          <w:tcPr>
            <w:tcW w:w="9350" w:type="dxa"/>
          </w:tcPr>
          <w:p w:rsidR="009572AA" w:rsidRDefault="009572AA" w:rsidP="009572AA">
            <w:pPr>
              <w:autoSpaceDE w:val="0"/>
              <w:autoSpaceDN w:val="0"/>
              <w:adjustRightInd w:val="0"/>
              <w:jc w:val="both"/>
            </w:pPr>
            <w:r w:rsidRPr="00A17E44">
              <w:t>The principle focus of this Mathematics course is for all students to master the rigorous Readiness and Supporting Standards set by TEA. Students will become critical and analytical thinkers by engaging in activities that promote college readiness.  Students in the M</w:t>
            </w:r>
            <w:r>
              <w:t xml:space="preserve">ath class will also explore math and </w:t>
            </w:r>
            <w:r w:rsidRPr="00A17E44">
              <w:t>science</w:t>
            </w:r>
            <w:r>
              <w:t xml:space="preserve"> </w:t>
            </w:r>
            <w:r w:rsidRPr="00A17E44">
              <w:t>concepts in a fun, challenging, and hands-on way.</w:t>
            </w:r>
          </w:p>
          <w:p w:rsidR="00634C0B" w:rsidRDefault="00634C0B" w:rsidP="009572AA">
            <w:pPr>
              <w:autoSpaceDE w:val="0"/>
              <w:autoSpaceDN w:val="0"/>
              <w:adjustRightInd w:val="0"/>
              <w:jc w:val="both"/>
            </w:pPr>
          </w:p>
          <w:p w:rsidR="00634C0B" w:rsidRPr="00634C0B" w:rsidRDefault="00634C0B" w:rsidP="009572AA">
            <w:pPr>
              <w:autoSpaceDE w:val="0"/>
              <w:autoSpaceDN w:val="0"/>
              <w:adjustRightInd w:val="0"/>
              <w:jc w:val="both"/>
              <w:rPr>
                <w:b/>
                <w:sz w:val="32"/>
              </w:rPr>
            </w:pPr>
            <w:r w:rsidRPr="00634C0B">
              <w:rPr>
                <w:b/>
                <w:sz w:val="32"/>
              </w:rPr>
              <w:t xml:space="preserve">Note: This course </w:t>
            </w:r>
            <w:r w:rsidRPr="00634C0B">
              <w:rPr>
                <w:b/>
                <w:sz w:val="32"/>
                <w:highlight w:val="yellow"/>
                <w:u w:val="single"/>
              </w:rPr>
              <w:t>does Not offer an opportunity</w:t>
            </w:r>
            <w:r w:rsidRPr="00634C0B">
              <w:rPr>
                <w:b/>
                <w:sz w:val="32"/>
              </w:rPr>
              <w:t xml:space="preserve"> to become eligible to take Algebra for the 202</w:t>
            </w:r>
            <w:r w:rsidR="00324B44">
              <w:rPr>
                <w:b/>
                <w:sz w:val="32"/>
              </w:rPr>
              <w:t>1</w:t>
            </w:r>
            <w:r w:rsidRPr="00634C0B">
              <w:rPr>
                <w:b/>
                <w:sz w:val="32"/>
              </w:rPr>
              <w:t>-202</w:t>
            </w:r>
            <w:r w:rsidR="00324B44">
              <w:rPr>
                <w:b/>
                <w:sz w:val="32"/>
              </w:rPr>
              <w:t>2</w:t>
            </w:r>
            <w:r w:rsidRPr="00634C0B">
              <w:rPr>
                <w:b/>
                <w:sz w:val="32"/>
              </w:rPr>
              <w:t xml:space="preserve"> academic school year.</w:t>
            </w:r>
          </w:p>
          <w:p w:rsidR="005416A0" w:rsidRDefault="009572AA" w:rsidP="009572AA">
            <w:r>
              <w:t xml:space="preserve"> </w:t>
            </w:r>
          </w:p>
        </w:tc>
      </w:tr>
    </w:tbl>
    <w:p w:rsidR="00A74C2C" w:rsidRDefault="00A74C2C"/>
    <w:p w:rsidR="005416A0" w:rsidRDefault="005416A0">
      <w:r>
        <w:t>COURSE STANDARDS:</w:t>
      </w:r>
    </w:p>
    <w:tbl>
      <w:tblPr>
        <w:tblStyle w:val="TableGrid"/>
        <w:tblW w:w="0" w:type="auto"/>
        <w:tblLook w:val="04A0" w:firstRow="1" w:lastRow="0" w:firstColumn="1" w:lastColumn="0" w:noHBand="0" w:noVBand="1"/>
      </w:tblPr>
      <w:tblGrid>
        <w:gridCol w:w="9350"/>
      </w:tblGrid>
      <w:tr w:rsidR="005416A0" w:rsidTr="005416A0">
        <w:tc>
          <w:tcPr>
            <w:tcW w:w="9350" w:type="dxa"/>
          </w:tcPr>
          <w:p w:rsidR="005416A0" w:rsidRDefault="005416A0"/>
          <w:p w:rsidR="008E6C8F" w:rsidRDefault="00FA372C" w:rsidP="008E6C8F">
            <w:pPr>
              <w:rPr>
                <w:b/>
              </w:rPr>
            </w:pPr>
            <w:r>
              <w:rPr>
                <w:b/>
              </w:rPr>
              <w:t xml:space="preserve">Online </w:t>
            </w:r>
            <w:r w:rsidR="008E6C8F">
              <w:rPr>
                <w:b/>
              </w:rPr>
              <w:t>Course Requirements:</w:t>
            </w:r>
          </w:p>
          <w:p w:rsidR="008E6C8F" w:rsidRDefault="008E6C8F" w:rsidP="008E6C8F">
            <w:pPr>
              <w:ind w:left="720"/>
            </w:pPr>
          </w:p>
          <w:p w:rsidR="008E6C8F" w:rsidRDefault="00FA372C" w:rsidP="008E6C8F">
            <w:pPr>
              <w:numPr>
                <w:ilvl w:val="0"/>
                <w:numId w:val="9"/>
              </w:numPr>
            </w:pPr>
            <w:r>
              <w:t>Join Google Classroom</w:t>
            </w:r>
            <w:r w:rsidR="00420B88">
              <w:t>.</w:t>
            </w:r>
          </w:p>
          <w:p w:rsidR="008E6C8F" w:rsidRDefault="008E6C8F" w:rsidP="008E6C8F">
            <w:pPr>
              <w:numPr>
                <w:ilvl w:val="0"/>
                <w:numId w:val="9"/>
              </w:numPr>
            </w:pPr>
            <w:r>
              <w:t xml:space="preserve">Write notes / examples during </w:t>
            </w:r>
            <w:r w:rsidR="00D91351">
              <w:t>video conferences</w:t>
            </w:r>
            <w:r w:rsidR="00FA372C">
              <w:t>.</w:t>
            </w:r>
          </w:p>
          <w:p w:rsidR="008E6C8F" w:rsidRPr="005A7F1D" w:rsidRDefault="00D91351" w:rsidP="008E6C8F">
            <w:pPr>
              <w:numPr>
                <w:ilvl w:val="0"/>
                <w:numId w:val="9"/>
              </w:numPr>
            </w:pPr>
            <w:r>
              <w:t>Complete assigned work daily and submit by 11:59 p.m</w:t>
            </w:r>
            <w:r w:rsidR="008E6C8F">
              <w:t>.</w:t>
            </w:r>
          </w:p>
          <w:p w:rsidR="008E6C8F" w:rsidRDefault="008E6C8F" w:rsidP="008E6C8F">
            <w:pPr>
              <w:numPr>
                <w:ilvl w:val="0"/>
                <w:numId w:val="9"/>
              </w:numPr>
            </w:pPr>
            <w:r>
              <w:t>Participate in all lectures and cooperative learning.</w:t>
            </w:r>
          </w:p>
          <w:p w:rsidR="003E26CD" w:rsidRDefault="003E26CD" w:rsidP="008E6C8F">
            <w:pPr>
              <w:numPr>
                <w:ilvl w:val="0"/>
                <w:numId w:val="9"/>
              </w:numPr>
            </w:pPr>
            <w:r>
              <w:t xml:space="preserve">Students are not allowed to work on other subject assignments </w:t>
            </w:r>
            <w:r w:rsidR="00420B88">
              <w:t>during the class time.</w:t>
            </w:r>
          </w:p>
          <w:p w:rsidR="00D91351" w:rsidRDefault="00D91351" w:rsidP="00D91351">
            <w:pPr>
              <w:ind w:left="720"/>
            </w:pPr>
          </w:p>
          <w:p w:rsidR="00FA372C" w:rsidRDefault="00FA372C" w:rsidP="00FA372C">
            <w:pPr>
              <w:rPr>
                <w:b/>
              </w:rPr>
            </w:pPr>
            <w:r>
              <w:rPr>
                <w:b/>
              </w:rPr>
              <w:t>Face to Face Course Requirements:</w:t>
            </w:r>
          </w:p>
          <w:p w:rsidR="00FA372C" w:rsidRDefault="00FA372C" w:rsidP="00FA372C">
            <w:pPr>
              <w:ind w:left="720"/>
            </w:pPr>
          </w:p>
          <w:p w:rsidR="00FA372C" w:rsidRDefault="00FA372C" w:rsidP="00FA372C">
            <w:pPr>
              <w:numPr>
                <w:ilvl w:val="0"/>
                <w:numId w:val="15"/>
              </w:numPr>
            </w:pPr>
            <w:r w:rsidRPr="00022082">
              <w:rPr>
                <w:b/>
              </w:rPr>
              <w:t xml:space="preserve">Must show </w:t>
            </w:r>
            <w:r>
              <w:rPr>
                <w:b/>
                <w:u w:val="single"/>
              </w:rPr>
              <w:t>all</w:t>
            </w:r>
            <w:r w:rsidRPr="00022082">
              <w:rPr>
                <w:b/>
              </w:rPr>
              <w:t xml:space="preserve"> steps/work in </w:t>
            </w:r>
            <w:r>
              <w:rPr>
                <w:b/>
                <w:u w:val="single"/>
              </w:rPr>
              <w:t>pencil</w:t>
            </w:r>
            <w:r>
              <w:rPr>
                <w:b/>
              </w:rPr>
              <w:t xml:space="preserve"> </w:t>
            </w:r>
            <w:r w:rsidRPr="00022082">
              <w:rPr>
                <w:b/>
              </w:rPr>
              <w:t xml:space="preserve">to receive </w:t>
            </w:r>
            <w:r w:rsidRPr="00022082">
              <w:rPr>
                <w:b/>
                <w:u w:val="single"/>
              </w:rPr>
              <w:t>full</w:t>
            </w:r>
            <w:r w:rsidRPr="00022082">
              <w:rPr>
                <w:b/>
              </w:rPr>
              <w:t xml:space="preserve"> </w:t>
            </w:r>
            <w:r w:rsidRPr="00022082">
              <w:rPr>
                <w:b/>
                <w:u w:val="single"/>
              </w:rPr>
              <w:t>credit</w:t>
            </w:r>
            <w:r>
              <w:t xml:space="preserve"> on assignments and test. </w:t>
            </w:r>
            <w:r w:rsidRPr="0092177F">
              <w:rPr>
                <w:b/>
              </w:rPr>
              <w:t xml:space="preserve">Assignments with </w:t>
            </w:r>
            <w:r w:rsidRPr="0092177F">
              <w:rPr>
                <w:b/>
                <w:u w:val="single"/>
              </w:rPr>
              <w:t>no work will not be accepted</w:t>
            </w:r>
            <w:r>
              <w:t xml:space="preserve">. </w:t>
            </w:r>
          </w:p>
          <w:p w:rsidR="00FA372C" w:rsidRDefault="00FA372C" w:rsidP="00FA372C">
            <w:pPr>
              <w:numPr>
                <w:ilvl w:val="0"/>
                <w:numId w:val="15"/>
              </w:numPr>
            </w:pPr>
            <w:r>
              <w:t>Write notes / examples during class.</w:t>
            </w:r>
          </w:p>
          <w:p w:rsidR="00FA372C" w:rsidRPr="005A7F1D" w:rsidRDefault="00FA372C" w:rsidP="00FA372C">
            <w:pPr>
              <w:numPr>
                <w:ilvl w:val="0"/>
                <w:numId w:val="15"/>
              </w:numPr>
            </w:pPr>
            <w:r>
              <w:t>Turn in all assignments: warm-ups, homework, daily assignments, and test.</w:t>
            </w:r>
          </w:p>
          <w:p w:rsidR="00FA372C" w:rsidRDefault="00FA372C" w:rsidP="00FA372C">
            <w:pPr>
              <w:numPr>
                <w:ilvl w:val="0"/>
                <w:numId w:val="15"/>
              </w:numPr>
            </w:pPr>
            <w:r>
              <w:t>Participate in all lectures and cooperative learning.</w:t>
            </w:r>
          </w:p>
          <w:p w:rsidR="00FA372C" w:rsidRDefault="00FA372C" w:rsidP="00FA372C">
            <w:pPr>
              <w:numPr>
                <w:ilvl w:val="0"/>
                <w:numId w:val="15"/>
              </w:numPr>
            </w:pPr>
            <w:r>
              <w:t>Students are not allowed to work on other subject assignments in the classroom.</w:t>
            </w:r>
          </w:p>
          <w:p w:rsidR="00FA372C" w:rsidRDefault="00FA372C" w:rsidP="00FA372C"/>
          <w:p w:rsidR="005416A0" w:rsidRDefault="005416A0"/>
        </w:tc>
      </w:tr>
    </w:tbl>
    <w:p w:rsidR="0072472B" w:rsidRDefault="0072472B" w:rsidP="005416A0"/>
    <w:p w:rsidR="0072472B" w:rsidRDefault="0072472B" w:rsidP="005416A0"/>
    <w:p w:rsidR="0072472B" w:rsidRDefault="0072472B" w:rsidP="005416A0"/>
    <w:p w:rsidR="0072472B" w:rsidRDefault="0072472B" w:rsidP="005416A0">
      <w:r>
        <w:rPr>
          <w:noProof/>
        </w:rPr>
        <w:lastRenderedPageBreak/>
        <mc:AlternateContent>
          <mc:Choice Requires="wps">
            <w:drawing>
              <wp:anchor distT="45720" distB="45720" distL="114300" distR="114300" simplePos="0" relativeHeight="251671552" behindDoc="0" locked="0" layoutInCell="1" allowOverlap="1" wp14:anchorId="5B63145F" wp14:editId="031154BC">
                <wp:simplePos x="0" y="0"/>
                <wp:positionH relativeFrom="margin">
                  <wp:align>right</wp:align>
                </wp:positionH>
                <wp:positionV relativeFrom="paragraph">
                  <wp:posOffset>292963</wp:posOffset>
                </wp:positionV>
                <wp:extent cx="5924550" cy="318770"/>
                <wp:effectExtent l="0" t="0" r="19050"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19177"/>
                        </a:xfrm>
                        <a:prstGeom prst="rect">
                          <a:avLst/>
                        </a:prstGeom>
                        <a:solidFill>
                          <a:srgbClr val="FFFFFF"/>
                        </a:solidFill>
                        <a:ln w="9525">
                          <a:solidFill>
                            <a:srgbClr val="000000"/>
                          </a:solidFill>
                          <a:miter lim="800000"/>
                          <a:headEnd/>
                          <a:tailEnd/>
                        </a:ln>
                      </wps:spPr>
                      <wps:txbx>
                        <w:txbxContent>
                          <w:p w:rsidR="0072472B" w:rsidRDefault="0072472B" w:rsidP="0072472B">
                            <w:r>
                              <w:t>Mc Graw Hill Education Math Course Volume 1 and 2</w:t>
                            </w:r>
                          </w:p>
                          <w:p w:rsidR="0072472B" w:rsidRDefault="0072472B" w:rsidP="0072472B"/>
                          <w:p w:rsidR="0072472B" w:rsidRDefault="0072472B" w:rsidP="007247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63145F" id="_x0000_t202" coordsize="21600,21600" o:spt="202" path="m,l,21600r21600,l21600,xe">
                <v:stroke joinstyle="miter"/>
                <v:path gradientshapeok="t" o:connecttype="rect"/>
              </v:shapetype>
              <v:shape id="Text Box 2" o:spid="_x0000_s1026" type="#_x0000_t202" style="position:absolute;margin-left:415.3pt;margin-top:23.05pt;width:466.5pt;height:25.1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">
                <v:textbox>
                  <w:txbxContent>
                    <w:p w:rsidR="0072472B" w:rsidRDefault="0072472B" w:rsidP="0072472B">
                      <w:r>
                        <w:t>Mc Graw Hill Education Math Course Volume 1 and 2</w:t>
                      </w:r>
                    </w:p>
                    <w:p w:rsidR="0072472B" w:rsidRDefault="0072472B" w:rsidP="0072472B"/>
                    <w:p w:rsidR="0072472B" w:rsidRDefault="0072472B" w:rsidP="0072472B"/>
                  </w:txbxContent>
                </v:textbox>
                <w10:wrap type="square" anchorx="margin"/>
              </v:shape>
            </w:pict>
          </mc:Fallback>
        </mc:AlternateContent>
      </w:r>
      <w:r>
        <w:t>TEXT BOOK</w:t>
      </w:r>
    </w:p>
    <w:p w:rsidR="0072472B" w:rsidRDefault="0072472B" w:rsidP="005416A0">
      <w:r>
        <w:rPr>
          <w:noProof/>
        </w:rPr>
        <mc:AlternateContent>
          <mc:Choice Requires="wps">
            <w:drawing>
              <wp:anchor distT="45720" distB="45720" distL="114300" distR="114300" simplePos="0" relativeHeight="251663360" behindDoc="0" locked="0" layoutInCell="1" allowOverlap="1" wp14:anchorId="50489752" wp14:editId="0BE1FF15">
                <wp:simplePos x="0" y="0"/>
                <wp:positionH relativeFrom="margin">
                  <wp:align>right</wp:align>
                </wp:positionH>
                <wp:positionV relativeFrom="paragraph">
                  <wp:posOffset>716627</wp:posOffset>
                </wp:positionV>
                <wp:extent cx="5924550" cy="724535"/>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24535"/>
                        </a:xfrm>
                        <a:prstGeom prst="rect">
                          <a:avLst/>
                        </a:prstGeom>
                        <a:solidFill>
                          <a:srgbClr val="FFFFFF"/>
                        </a:solidFill>
                        <a:ln w="9525">
                          <a:solidFill>
                            <a:srgbClr val="000000"/>
                          </a:solidFill>
                          <a:miter lim="800000"/>
                          <a:headEnd/>
                          <a:tailEnd/>
                        </a:ln>
                      </wps:spPr>
                      <wps:txbx>
                        <w:txbxContent>
                          <w:p w:rsidR="0072472B" w:rsidRDefault="0072472B" w:rsidP="0072472B">
                            <w:r>
                              <w:t xml:space="preserve">Our MATH Students will have the opportunity to create projects that will support the mathematical component of the Science Catastrophe Event Schemes. Additionally, the learner will demonstrate mastery of skills by creating a Budget Project as an extension of the curriculum. </w:t>
                            </w:r>
                          </w:p>
                          <w:p w:rsidR="0072472B" w:rsidRDefault="0072472B"/>
                          <w:p w:rsidR="0072472B" w:rsidRDefault="007247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489752" id="_x0000_s1027" type="#_x0000_t202" style="position:absolute;margin-left:415.3pt;margin-top:56.45pt;width:466.5pt;height:57.0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">
                <v:textbox>
                  <w:txbxContent>
                    <w:p w:rsidR="0072472B" w:rsidRDefault="0072472B" w:rsidP="0072472B">
                      <w:r>
                        <w:t xml:space="preserve">Our MATH Students will have the opportunity to create projects that will support the mathematical component of the Science Catastrophe Event Schemes. Additionally, the learner will demonstrate mastery of skills by creating a Budget Project as an extension of the curriculum. </w:t>
                      </w:r>
                    </w:p>
                    <w:p w:rsidR="0072472B" w:rsidRDefault="0072472B"/>
                    <w:p w:rsidR="0072472B" w:rsidRDefault="0072472B"/>
                  </w:txbxContent>
                </v:textbox>
                <w10:wrap type="square" anchorx="margin"/>
              </v:shape>
            </w:pict>
          </mc:Fallback>
        </mc:AlternateContent>
      </w:r>
      <w:r>
        <w:t>PROJECTS</w:t>
      </w:r>
    </w:p>
    <w:p w:rsidR="00BC6266" w:rsidRPr="00BC6266" w:rsidRDefault="00BC6266" w:rsidP="005416A0">
      <w:pPr>
        <w:rPr>
          <w:sz w:val="10"/>
          <w:szCs w:val="10"/>
        </w:rPr>
      </w:pPr>
    </w:p>
    <w:p w:rsidR="00D34EAA" w:rsidRDefault="005A1640" w:rsidP="005416A0">
      <w:r>
        <w:t>CLASSROOM RULES/CONSEQUENCES:</w:t>
      </w:r>
    </w:p>
    <w:tbl>
      <w:tblPr>
        <w:tblStyle w:val="TableGrid"/>
        <w:tblW w:w="0" w:type="auto"/>
        <w:tblLook w:val="04A0" w:firstRow="1" w:lastRow="0" w:firstColumn="1" w:lastColumn="0" w:noHBand="0" w:noVBand="1"/>
      </w:tblPr>
      <w:tblGrid>
        <w:gridCol w:w="9350"/>
      </w:tblGrid>
      <w:tr w:rsidR="005416A0" w:rsidTr="00902C2C">
        <w:trPr>
          <w:trHeight w:val="1358"/>
        </w:trPr>
        <w:tc>
          <w:tcPr>
            <w:tcW w:w="9350" w:type="dxa"/>
          </w:tcPr>
          <w:p w:rsidR="000B016C" w:rsidRDefault="00946446" w:rsidP="000B016C">
            <w:pPr>
              <w:rPr>
                <w:b/>
              </w:rPr>
            </w:pPr>
            <w:r>
              <w:rPr>
                <w:b/>
              </w:rPr>
              <w:t>Teacher Class Expectations</w:t>
            </w:r>
          </w:p>
          <w:p w:rsidR="00D91351" w:rsidRDefault="000B016C" w:rsidP="00B41DB7">
            <w:pPr>
              <w:numPr>
                <w:ilvl w:val="0"/>
                <w:numId w:val="10"/>
              </w:numPr>
            </w:pPr>
            <w:r>
              <w:t>B</w:t>
            </w:r>
            <w:r w:rsidR="00D91351">
              <w:t xml:space="preserve">e </w:t>
            </w:r>
            <w:r w:rsidR="00B41DB7">
              <w:t>prepared and on time</w:t>
            </w:r>
            <w:r w:rsidR="00D34EAA">
              <w:t xml:space="preserve"> for video conference</w:t>
            </w:r>
            <w:r w:rsidR="00420B88">
              <w:t>.</w:t>
            </w:r>
          </w:p>
          <w:p w:rsidR="00D34EAA" w:rsidRPr="00D34EAA" w:rsidRDefault="00D34EAA" w:rsidP="00213450">
            <w:pPr>
              <w:pStyle w:val="ListParagraph"/>
              <w:numPr>
                <w:ilvl w:val="0"/>
                <w:numId w:val="19"/>
              </w:numPr>
            </w:pPr>
            <w:r w:rsidRPr="00213450">
              <w:rPr>
                <w:color w:val="000000"/>
              </w:rPr>
              <w:t>Be respectful and courteous of the rights/privileges, self, others.</w:t>
            </w:r>
          </w:p>
          <w:p w:rsidR="00D34EAA" w:rsidRDefault="00B41DB7" w:rsidP="00213450">
            <w:pPr>
              <w:pStyle w:val="ListParagraph"/>
              <w:numPr>
                <w:ilvl w:val="0"/>
                <w:numId w:val="19"/>
              </w:numPr>
            </w:pPr>
            <w:r>
              <w:t>Mute your mic until asked to respond</w:t>
            </w:r>
            <w:r w:rsidR="00420B88">
              <w:t>.</w:t>
            </w:r>
          </w:p>
          <w:p w:rsidR="00D34EAA" w:rsidRDefault="00B41DB7" w:rsidP="00213450">
            <w:pPr>
              <w:pStyle w:val="ListParagraph"/>
              <w:numPr>
                <w:ilvl w:val="0"/>
                <w:numId w:val="19"/>
              </w:numPr>
            </w:pPr>
            <w:r>
              <w:t>Use the chat for requested responses or questions</w:t>
            </w:r>
            <w:r w:rsidR="00420B88">
              <w:t>.</w:t>
            </w:r>
          </w:p>
          <w:p w:rsidR="00213450" w:rsidRDefault="00B41DB7" w:rsidP="00213450">
            <w:pPr>
              <w:pStyle w:val="ListParagraph"/>
              <w:numPr>
                <w:ilvl w:val="0"/>
                <w:numId w:val="19"/>
              </w:numPr>
            </w:pPr>
            <w:r>
              <w:t>Use the Raise Your Hand option to ask questions during video conference</w:t>
            </w:r>
            <w:r w:rsidR="00420B88">
              <w:t>.</w:t>
            </w:r>
          </w:p>
          <w:p w:rsidR="00D34EAA" w:rsidRDefault="00D34EAA" w:rsidP="00213450">
            <w:pPr>
              <w:pStyle w:val="ListParagraph"/>
              <w:numPr>
                <w:ilvl w:val="0"/>
                <w:numId w:val="19"/>
              </w:numPr>
            </w:pPr>
            <w:r>
              <w:t xml:space="preserve">Be </w:t>
            </w:r>
            <w:r w:rsidR="00B41DB7">
              <w:t>sure you and your background are presentable</w:t>
            </w:r>
            <w:r w:rsidR="00420B88">
              <w:t>.</w:t>
            </w:r>
          </w:p>
          <w:p w:rsidR="00B41DB7" w:rsidRDefault="00213450" w:rsidP="00213450">
            <w:pPr>
              <w:pStyle w:val="ListParagraph"/>
            </w:pPr>
            <w:r>
              <w:t xml:space="preserve">      -</w:t>
            </w:r>
            <w:r w:rsidR="00D34EAA">
              <w:t>Be</w:t>
            </w:r>
            <w:r w:rsidR="00B41DB7">
              <w:t xml:space="preserve"> dressed and not in bed</w:t>
            </w:r>
            <w:r w:rsidR="00420B88">
              <w:t>.</w:t>
            </w:r>
          </w:p>
          <w:p w:rsidR="00D34EAA" w:rsidRDefault="00D34EAA" w:rsidP="00D34EAA">
            <w:pPr>
              <w:numPr>
                <w:ilvl w:val="0"/>
                <w:numId w:val="10"/>
              </w:numPr>
            </w:pPr>
            <w:r>
              <w:t>Daily</w:t>
            </w:r>
            <w:r w:rsidR="00213450">
              <w:t xml:space="preserve"> synchronous attendance and/or completion of asynchronous assignments is critical</w:t>
            </w:r>
            <w:r w:rsidR="00420B88">
              <w:t>.</w:t>
            </w:r>
          </w:p>
          <w:p w:rsidR="00213450" w:rsidRDefault="00213450" w:rsidP="00D34EAA">
            <w:pPr>
              <w:numPr>
                <w:ilvl w:val="0"/>
                <w:numId w:val="10"/>
              </w:numPr>
            </w:pPr>
            <w:r>
              <w:t>Follow Daily Schedule as much as possible</w:t>
            </w:r>
            <w:r w:rsidR="00420B88">
              <w:t>.</w:t>
            </w:r>
          </w:p>
          <w:p w:rsidR="00213450" w:rsidRDefault="00213450" w:rsidP="00213450">
            <w:pPr>
              <w:ind w:left="360"/>
            </w:pPr>
          </w:p>
          <w:p w:rsidR="000B016C" w:rsidRDefault="000B016C" w:rsidP="000B016C">
            <w:pPr>
              <w:rPr>
                <w:b/>
              </w:rPr>
            </w:pPr>
            <w:r>
              <w:rPr>
                <w:b/>
              </w:rPr>
              <w:t>Consequences:</w:t>
            </w:r>
          </w:p>
          <w:p w:rsidR="009572AA" w:rsidRDefault="009572AA" w:rsidP="009572AA">
            <w:pPr>
              <w:ind w:left="360"/>
            </w:pPr>
            <w:r>
              <w:t>1</w:t>
            </w:r>
            <w:r w:rsidRPr="00AB742D">
              <w:rPr>
                <w:vertAlign w:val="superscript"/>
              </w:rPr>
              <w:t>st</w:t>
            </w:r>
            <w:r>
              <w:t xml:space="preserve">  Offense--- Warning</w:t>
            </w:r>
          </w:p>
          <w:p w:rsidR="009572AA" w:rsidRDefault="009572AA" w:rsidP="009572AA">
            <w:pPr>
              <w:pStyle w:val="ListParagraph"/>
              <w:numPr>
                <w:ilvl w:val="0"/>
                <w:numId w:val="13"/>
              </w:numPr>
            </w:pPr>
            <w:r>
              <w:t xml:space="preserve">Documentation </w:t>
            </w:r>
            <w:r w:rsidR="004E28CD">
              <w:t>on District’s</w:t>
            </w:r>
            <w:r>
              <w:t xml:space="preserve"> Discipline Program</w:t>
            </w:r>
          </w:p>
          <w:p w:rsidR="009572AA" w:rsidRDefault="009572AA" w:rsidP="009572AA">
            <w:pPr>
              <w:pStyle w:val="ListParagraph"/>
              <w:numPr>
                <w:ilvl w:val="0"/>
                <w:numId w:val="13"/>
              </w:numPr>
            </w:pPr>
            <w:r>
              <w:t>Parent Contact</w:t>
            </w:r>
          </w:p>
          <w:p w:rsidR="009572AA" w:rsidRDefault="009572AA" w:rsidP="009572AA">
            <w:pPr>
              <w:ind w:left="360"/>
            </w:pPr>
            <w:r>
              <w:t>2</w:t>
            </w:r>
            <w:r w:rsidRPr="00AB742D">
              <w:rPr>
                <w:vertAlign w:val="superscript"/>
              </w:rPr>
              <w:t>nd</w:t>
            </w:r>
            <w:r>
              <w:t xml:space="preserve"> Offense--- Teacher/Student Conference/Parent Contact</w:t>
            </w:r>
          </w:p>
          <w:p w:rsidR="009572AA" w:rsidRDefault="009572AA" w:rsidP="009572AA">
            <w:pPr>
              <w:pStyle w:val="ListParagraph"/>
              <w:numPr>
                <w:ilvl w:val="0"/>
                <w:numId w:val="13"/>
              </w:numPr>
            </w:pPr>
            <w:r>
              <w:t xml:space="preserve">Documentation </w:t>
            </w:r>
            <w:r w:rsidR="004E28CD">
              <w:t>on District’s</w:t>
            </w:r>
            <w:r>
              <w:t xml:space="preserve"> Discipline Program</w:t>
            </w:r>
          </w:p>
          <w:p w:rsidR="009572AA" w:rsidRDefault="009572AA" w:rsidP="009572AA">
            <w:r>
              <w:t xml:space="preserve">       3</w:t>
            </w:r>
            <w:r w:rsidRPr="00AB742D">
              <w:rPr>
                <w:vertAlign w:val="superscript"/>
              </w:rPr>
              <w:t>rd</w:t>
            </w:r>
            <w:r>
              <w:t xml:space="preserve"> Offense--- Team ITS/Counselor Referral </w:t>
            </w:r>
          </w:p>
          <w:p w:rsidR="009572AA" w:rsidRDefault="009572AA" w:rsidP="009572AA">
            <w:pPr>
              <w:pStyle w:val="ListParagraph"/>
              <w:numPr>
                <w:ilvl w:val="0"/>
                <w:numId w:val="13"/>
              </w:numPr>
              <w:spacing w:after="160" w:line="259" w:lineRule="auto"/>
            </w:pPr>
            <w:r>
              <w:t xml:space="preserve">Documentation </w:t>
            </w:r>
            <w:r w:rsidR="004E28CD">
              <w:t>on District’s</w:t>
            </w:r>
            <w:r>
              <w:t xml:space="preserve"> Discipline Program/Parent Contact/Counselor</w:t>
            </w:r>
          </w:p>
          <w:p w:rsidR="009572AA" w:rsidRDefault="009572AA" w:rsidP="009572AA">
            <w:pPr>
              <w:ind w:left="360"/>
            </w:pPr>
            <w:r>
              <w:t>4</w:t>
            </w:r>
            <w:r w:rsidRPr="00AB742D">
              <w:rPr>
                <w:vertAlign w:val="superscript"/>
              </w:rPr>
              <w:t>th</w:t>
            </w:r>
            <w:r>
              <w:t xml:space="preserve"> Offense--- Team/Parent Conference/Team ITS</w:t>
            </w:r>
          </w:p>
          <w:p w:rsidR="009572AA" w:rsidRDefault="009572AA" w:rsidP="009572AA">
            <w:pPr>
              <w:pStyle w:val="ListParagraph"/>
              <w:numPr>
                <w:ilvl w:val="0"/>
                <w:numId w:val="13"/>
              </w:numPr>
              <w:spacing w:after="160" w:line="259" w:lineRule="auto"/>
            </w:pPr>
            <w:r>
              <w:t xml:space="preserve">Documentation </w:t>
            </w:r>
            <w:r w:rsidR="004E28CD">
              <w:t>on District’s</w:t>
            </w:r>
            <w:r>
              <w:t xml:space="preserve"> Discipline Program/Team Documentation</w:t>
            </w:r>
          </w:p>
          <w:p w:rsidR="009572AA" w:rsidRDefault="009572AA" w:rsidP="009572AA">
            <w:pPr>
              <w:pStyle w:val="ListParagraph"/>
              <w:numPr>
                <w:ilvl w:val="0"/>
                <w:numId w:val="13"/>
              </w:numPr>
            </w:pPr>
            <w:r>
              <w:t>Counselor attends-initiate RTI Behavior</w:t>
            </w:r>
          </w:p>
          <w:p w:rsidR="009572AA" w:rsidRDefault="009572AA" w:rsidP="009572AA">
            <w:pPr>
              <w:ind w:left="360"/>
            </w:pPr>
            <w:r>
              <w:t>5</w:t>
            </w:r>
            <w:r w:rsidRPr="00AB742D">
              <w:rPr>
                <w:vertAlign w:val="superscript"/>
              </w:rPr>
              <w:t>th</w:t>
            </w:r>
            <w:r>
              <w:t xml:space="preserve"> Offense--- Office Referral </w:t>
            </w:r>
          </w:p>
          <w:p w:rsidR="00D34EAA" w:rsidRDefault="009572AA" w:rsidP="00D34EAA">
            <w:pPr>
              <w:pStyle w:val="ListParagraph"/>
              <w:numPr>
                <w:ilvl w:val="0"/>
                <w:numId w:val="14"/>
              </w:numPr>
            </w:pPr>
            <w:r>
              <w:t>Incident Report must be completed</w:t>
            </w:r>
            <w:r w:rsidR="00D34EAA">
              <w:t>.</w:t>
            </w:r>
          </w:p>
          <w:p w:rsidR="00213450" w:rsidRDefault="00213450" w:rsidP="00213450">
            <w:pPr>
              <w:pStyle w:val="ListParagraph"/>
              <w:ind w:left="1080"/>
            </w:pPr>
          </w:p>
          <w:p w:rsidR="00213450" w:rsidRDefault="00213450" w:rsidP="00213450">
            <w:pPr>
              <w:rPr>
                <w:b/>
              </w:rPr>
            </w:pPr>
            <w:r>
              <w:rPr>
                <w:b/>
              </w:rPr>
              <w:t>Teacher/Parent Expectations</w:t>
            </w:r>
          </w:p>
          <w:p w:rsidR="00213450" w:rsidRDefault="00213450" w:rsidP="00213450">
            <w:pPr>
              <w:numPr>
                <w:ilvl w:val="0"/>
                <w:numId w:val="21"/>
              </w:numPr>
            </w:pPr>
            <w:r>
              <w:t>Establish a schedule for student learning</w:t>
            </w:r>
            <w:r w:rsidR="00420B88">
              <w:t>.</w:t>
            </w:r>
          </w:p>
          <w:p w:rsidR="00213450" w:rsidRDefault="00213450" w:rsidP="00213450">
            <w:pPr>
              <w:numPr>
                <w:ilvl w:val="0"/>
                <w:numId w:val="21"/>
              </w:numPr>
            </w:pPr>
            <w:r>
              <w:t>Provide a quiet, consistent place for student learning</w:t>
            </w:r>
            <w:r w:rsidR="00420B88">
              <w:t>.</w:t>
            </w:r>
          </w:p>
          <w:p w:rsidR="00213450" w:rsidRDefault="00213450" w:rsidP="00213450">
            <w:pPr>
              <w:numPr>
                <w:ilvl w:val="0"/>
                <w:numId w:val="21"/>
              </w:numPr>
            </w:pPr>
            <w:r>
              <w:t>Monitor online platforms daily</w:t>
            </w:r>
            <w:r w:rsidR="00420B88">
              <w:t>.</w:t>
            </w:r>
          </w:p>
          <w:p w:rsidR="00213450" w:rsidRDefault="00213450" w:rsidP="00213450">
            <w:pPr>
              <w:numPr>
                <w:ilvl w:val="0"/>
                <w:numId w:val="21"/>
              </w:numPr>
            </w:pPr>
            <w:r>
              <w:t>Remain mindful of your child’s stress, worry, and screen time</w:t>
            </w:r>
            <w:r w:rsidR="00420B88">
              <w:t>.</w:t>
            </w:r>
          </w:p>
          <w:p w:rsidR="00213450" w:rsidRDefault="00213450" w:rsidP="00213450">
            <w:pPr>
              <w:numPr>
                <w:ilvl w:val="0"/>
                <w:numId w:val="21"/>
              </w:numPr>
            </w:pPr>
            <w:r>
              <w:t>Be attentive to teacher-parent communication methods:</w:t>
            </w:r>
          </w:p>
          <w:p w:rsidR="00213450" w:rsidRDefault="00213450" w:rsidP="00213450">
            <w:pPr>
              <w:pStyle w:val="ListParagraph"/>
              <w:numPr>
                <w:ilvl w:val="0"/>
                <w:numId w:val="19"/>
              </w:numPr>
            </w:pPr>
            <w:r>
              <w:t>Email</w:t>
            </w:r>
          </w:p>
          <w:p w:rsidR="00213450" w:rsidRDefault="00213450" w:rsidP="00213450">
            <w:pPr>
              <w:pStyle w:val="ListParagraph"/>
              <w:numPr>
                <w:ilvl w:val="0"/>
                <w:numId w:val="19"/>
              </w:numPr>
            </w:pPr>
            <w:r>
              <w:t>School Messenger</w:t>
            </w:r>
          </w:p>
          <w:p w:rsidR="00213450" w:rsidRDefault="00213450" w:rsidP="00213450">
            <w:pPr>
              <w:pStyle w:val="ListParagraph"/>
              <w:numPr>
                <w:ilvl w:val="0"/>
                <w:numId w:val="21"/>
              </w:numPr>
            </w:pPr>
            <w:r>
              <w:t>Please frequently check BISD/Stillman website a</w:t>
            </w:r>
            <w:r w:rsidR="00420B88">
              <w:t>nd</w:t>
            </w:r>
            <w:r>
              <w:t xml:space="preserve"> Facebook page for school updates</w:t>
            </w:r>
            <w:r w:rsidR="00420B88">
              <w:t>.</w:t>
            </w:r>
          </w:p>
          <w:p w:rsidR="00213450" w:rsidRDefault="00213450" w:rsidP="00213450">
            <w:pPr>
              <w:pStyle w:val="ListParagraph"/>
              <w:numPr>
                <w:ilvl w:val="0"/>
                <w:numId w:val="21"/>
              </w:numPr>
            </w:pPr>
            <w:r>
              <w:t>Be Flexible and Patient</w:t>
            </w:r>
            <w:r w:rsidR="00420B88">
              <w:t>.</w:t>
            </w:r>
          </w:p>
          <w:p w:rsidR="00902C2C" w:rsidRDefault="00902C2C" w:rsidP="00D34EAA">
            <w:pPr>
              <w:pStyle w:val="ListParagraph"/>
              <w:ind w:left="1080"/>
            </w:pPr>
          </w:p>
        </w:tc>
      </w:tr>
    </w:tbl>
    <w:p w:rsidR="00902C2C" w:rsidRDefault="00902C2C" w:rsidP="005416A0"/>
    <w:p w:rsidR="00511FDB" w:rsidRDefault="0072472B" w:rsidP="00511FDB">
      <w:r>
        <w:rPr>
          <w:noProof/>
        </w:rPr>
        <mc:AlternateContent>
          <mc:Choice Requires="wps">
            <w:drawing>
              <wp:anchor distT="45720" distB="45720" distL="114300" distR="114300" simplePos="0" relativeHeight="251669504" behindDoc="0" locked="0" layoutInCell="1" allowOverlap="1" wp14:anchorId="1DD95E9D" wp14:editId="370F6503">
                <wp:simplePos x="0" y="0"/>
                <wp:positionH relativeFrom="margin">
                  <wp:align>right</wp:align>
                </wp:positionH>
                <wp:positionV relativeFrom="paragraph">
                  <wp:posOffset>372840</wp:posOffset>
                </wp:positionV>
                <wp:extent cx="5924550" cy="2785110"/>
                <wp:effectExtent l="0" t="0" r="1905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85110"/>
                        </a:xfrm>
                        <a:prstGeom prst="rect">
                          <a:avLst/>
                        </a:prstGeom>
                        <a:solidFill>
                          <a:srgbClr val="FFFFFF"/>
                        </a:solidFill>
                        <a:ln w="9525">
                          <a:solidFill>
                            <a:srgbClr val="000000"/>
                          </a:solidFill>
                          <a:miter lim="800000"/>
                          <a:headEnd/>
                          <a:tailEnd/>
                        </a:ln>
                      </wps:spPr>
                      <wps:txbx>
                        <w:txbxContent>
                          <w:p w:rsidR="0072472B" w:rsidRPr="00511FDB" w:rsidRDefault="0072472B" w:rsidP="0072472B">
                            <w:pPr>
                              <w:ind w:firstLine="360"/>
                              <w:rPr>
                                <w:b/>
                              </w:rPr>
                            </w:pPr>
                            <w:r w:rsidRPr="00511FDB">
                              <w:rPr>
                                <w:b/>
                              </w:rPr>
                              <w:t>DO</w:t>
                            </w:r>
                          </w:p>
                          <w:p w:rsidR="0072472B" w:rsidRPr="00511FDB" w:rsidRDefault="0072472B" w:rsidP="0072472B">
                            <w:pPr>
                              <w:pStyle w:val="ListParagraph"/>
                              <w:numPr>
                                <w:ilvl w:val="0"/>
                                <w:numId w:val="26"/>
                              </w:numPr>
                              <w:rPr>
                                <w:b/>
                              </w:rPr>
                            </w:pPr>
                            <w:r w:rsidRPr="00511FDB">
                              <w:t>Use only for educational activities</w:t>
                            </w:r>
                          </w:p>
                          <w:p w:rsidR="0072472B" w:rsidRPr="00511FDB" w:rsidRDefault="0072472B" w:rsidP="0072472B">
                            <w:pPr>
                              <w:pStyle w:val="ListParagraph"/>
                              <w:numPr>
                                <w:ilvl w:val="0"/>
                                <w:numId w:val="26"/>
                              </w:numPr>
                              <w:rPr>
                                <w:b/>
                              </w:rPr>
                            </w:pPr>
                            <w:r w:rsidRPr="00511FDB">
                              <w:t>Keep away from drinks, food, and/or pets</w:t>
                            </w:r>
                          </w:p>
                          <w:p w:rsidR="0072472B" w:rsidRPr="00511FDB" w:rsidRDefault="0072472B" w:rsidP="0072472B">
                            <w:pPr>
                              <w:pStyle w:val="ListParagraph"/>
                              <w:numPr>
                                <w:ilvl w:val="0"/>
                                <w:numId w:val="26"/>
                              </w:numPr>
                              <w:rPr>
                                <w:b/>
                              </w:rPr>
                            </w:pPr>
                            <w:r w:rsidRPr="00511FDB">
                              <w:t xml:space="preserve">Store appropriately </w:t>
                            </w:r>
                          </w:p>
                          <w:p w:rsidR="0072472B" w:rsidRPr="00511FDB" w:rsidRDefault="0072472B" w:rsidP="0072472B">
                            <w:pPr>
                              <w:pStyle w:val="ListParagraph"/>
                              <w:numPr>
                                <w:ilvl w:val="0"/>
                                <w:numId w:val="26"/>
                              </w:numPr>
                              <w:rPr>
                                <w:b/>
                              </w:rPr>
                            </w:pPr>
                            <w:r w:rsidRPr="00511FDB">
                              <w:t>Turn off when not in use</w:t>
                            </w:r>
                          </w:p>
                          <w:p w:rsidR="0072472B" w:rsidRPr="00511FDB" w:rsidRDefault="0072472B" w:rsidP="0072472B">
                            <w:pPr>
                              <w:ind w:left="360"/>
                              <w:rPr>
                                <w:b/>
                              </w:rPr>
                            </w:pPr>
                            <w:r w:rsidRPr="00511FDB">
                              <w:rPr>
                                <w:b/>
                              </w:rPr>
                              <w:t>DON’T</w:t>
                            </w:r>
                          </w:p>
                          <w:p w:rsidR="0072472B" w:rsidRPr="00511FDB" w:rsidRDefault="0072472B" w:rsidP="0072472B">
                            <w:pPr>
                              <w:pStyle w:val="ListParagraph"/>
                              <w:numPr>
                                <w:ilvl w:val="0"/>
                                <w:numId w:val="26"/>
                              </w:numPr>
                            </w:pPr>
                            <w:r w:rsidRPr="00511FDB">
                              <w:t>Don’t click on suspicious or unreliable links</w:t>
                            </w:r>
                          </w:p>
                          <w:p w:rsidR="0072472B" w:rsidRPr="00511FDB" w:rsidRDefault="0072472B" w:rsidP="0072472B">
                            <w:pPr>
                              <w:pStyle w:val="ListParagraph"/>
                              <w:numPr>
                                <w:ilvl w:val="0"/>
                                <w:numId w:val="26"/>
                              </w:numPr>
                            </w:pPr>
                            <w:r w:rsidRPr="00511FDB">
                              <w:t>Don’t watch inappropriate videos</w:t>
                            </w:r>
                          </w:p>
                          <w:p w:rsidR="0072472B" w:rsidRPr="00511FDB" w:rsidRDefault="0072472B" w:rsidP="0072472B">
                            <w:pPr>
                              <w:pStyle w:val="ListParagraph"/>
                              <w:numPr>
                                <w:ilvl w:val="0"/>
                                <w:numId w:val="26"/>
                              </w:numPr>
                            </w:pPr>
                            <w:r w:rsidRPr="00511FDB">
                              <w:t>Don’t share assigned devices with others</w:t>
                            </w:r>
                          </w:p>
                          <w:p w:rsidR="0072472B" w:rsidRPr="00511FDB" w:rsidRDefault="0072472B" w:rsidP="0072472B">
                            <w:pPr>
                              <w:pStyle w:val="ListParagraph"/>
                              <w:numPr>
                                <w:ilvl w:val="0"/>
                                <w:numId w:val="26"/>
                              </w:numPr>
                            </w:pPr>
                            <w:r w:rsidRPr="00511FDB">
                              <w:t>Don’t drop, throw, and/or abuse, etc.</w:t>
                            </w:r>
                          </w:p>
                          <w:p w:rsidR="0072472B" w:rsidRPr="00511FDB" w:rsidRDefault="0072472B" w:rsidP="0072472B">
                            <w:pPr>
                              <w:pStyle w:val="ListParagraph"/>
                              <w:numPr>
                                <w:ilvl w:val="0"/>
                                <w:numId w:val="26"/>
                              </w:numPr>
                            </w:pPr>
                            <w:r w:rsidRPr="00511FDB">
                              <w:t>Don’t lose charger</w:t>
                            </w:r>
                          </w:p>
                          <w:p w:rsidR="0072472B" w:rsidRPr="00511FDB" w:rsidRDefault="0072472B" w:rsidP="0072472B">
                            <w:pPr>
                              <w:rPr>
                                <w:b/>
                              </w:rPr>
                            </w:pPr>
                            <w:r w:rsidRPr="00511FDB">
                              <w:rPr>
                                <w:b/>
                              </w:rPr>
                              <w:t>If assigned device is damaged a replacement will NOT be provided</w:t>
                            </w:r>
                          </w:p>
                          <w:p w:rsidR="0072472B" w:rsidRDefault="0072472B" w:rsidP="0072472B">
                            <w:pPr>
                              <w:ind w:left="360"/>
                              <w:rPr>
                                <w:b/>
                                <w:sz w:val="20"/>
                                <w:szCs w:val="20"/>
                              </w:rPr>
                            </w:pPr>
                          </w:p>
                          <w:p w:rsidR="0072472B" w:rsidRPr="00690CDC" w:rsidRDefault="0072472B" w:rsidP="0072472B">
                            <w:pPr>
                              <w:ind w:left="360"/>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D95E9D" id="_x0000_s1028" type="#_x0000_t202" style="position:absolute;margin-left:415.3pt;margin-top:29.35pt;width:466.5pt;height:219.3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">
                <v:textbox>
                  <w:txbxContent>
                    <w:p w:rsidR="0072472B" w:rsidRPr="00511FDB" w:rsidRDefault="0072472B" w:rsidP="0072472B">
                      <w:pPr>
                        <w:ind w:firstLine="360"/>
                        <w:rPr>
                          <w:b/>
                        </w:rPr>
                      </w:pPr>
                      <w:r w:rsidRPr="00511FDB">
                        <w:rPr>
                          <w:b/>
                        </w:rPr>
                        <w:t>DO</w:t>
                      </w:r>
                    </w:p>
                    <w:p w:rsidR="0072472B" w:rsidRPr="00511FDB" w:rsidRDefault="0072472B" w:rsidP="0072472B">
                      <w:pPr>
                        <w:pStyle w:val="ListParagraph"/>
                        <w:numPr>
                          <w:ilvl w:val="0"/>
                          <w:numId w:val="26"/>
                        </w:numPr>
                        <w:rPr>
                          <w:b/>
                        </w:rPr>
                      </w:pPr>
                      <w:r w:rsidRPr="00511FDB">
                        <w:t>Use only for educational activities</w:t>
                      </w:r>
                    </w:p>
                    <w:p w:rsidR="0072472B" w:rsidRPr="00511FDB" w:rsidRDefault="0072472B" w:rsidP="0072472B">
                      <w:pPr>
                        <w:pStyle w:val="ListParagraph"/>
                        <w:numPr>
                          <w:ilvl w:val="0"/>
                          <w:numId w:val="26"/>
                        </w:numPr>
                        <w:rPr>
                          <w:b/>
                        </w:rPr>
                      </w:pPr>
                      <w:r w:rsidRPr="00511FDB">
                        <w:t>Keep away from drinks, food, and/or pets</w:t>
                      </w:r>
                    </w:p>
                    <w:p w:rsidR="0072472B" w:rsidRPr="00511FDB" w:rsidRDefault="0072472B" w:rsidP="0072472B">
                      <w:pPr>
                        <w:pStyle w:val="ListParagraph"/>
                        <w:numPr>
                          <w:ilvl w:val="0"/>
                          <w:numId w:val="26"/>
                        </w:numPr>
                        <w:rPr>
                          <w:b/>
                        </w:rPr>
                      </w:pPr>
                      <w:r w:rsidRPr="00511FDB">
                        <w:t xml:space="preserve">Store appropriately </w:t>
                      </w:r>
                    </w:p>
                    <w:p w:rsidR="0072472B" w:rsidRPr="00511FDB" w:rsidRDefault="0072472B" w:rsidP="0072472B">
                      <w:pPr>
                        <w:pStyle w:val="ListParagraph"/>
                        <w:numPr>
                          <w:ilvl w:val="0"/>
                          <w:numId w:val="26"/>
                        </w:numPr>
                        <w:rPr>
                          <w:b/>
                        </w:rPr>
                      </w:pPr>
                      <w:r w:rsidRPr="00511FDB">
                        <w:t>Turn off when not in use</w:t>
                      </w:r>
                    </w:p>
                    <w:p w:rsidR="0072472B" w:rsidRPr="00511FDB" w:rsidRDefault="0072472B" w:rsidP="0072472B">
                      <w:pPr>
                        <w:ind w:left="360"/>
                        <w:rPr>
                          <w:b/>
                        </w:rPr>
                      </w:pPr>
                      <w:r w:rsidRPr="00511FDB">
                        <w:rPr>
                          <w:b/>
                        </w:rPr>
                        <w:t>DON’T</w:t>
                      </w:r>
                    </w:p>
                    <w:p w:rsidR="0072472B" w:rsidRPr="00511FDB" w:rsidRDefault="0072472B" w:rsidP="0072472B">
                      <w:pPr>
                        <w:pStyle w:val="ListParagraph"/>
                        <w:numPr>
                          <w:ilvl w:val="0"/>
                          <w:numId w:val="26"/>
                        </w:numPr>
                      </w:pPr>
                      <w:r w:rsidRPr="00511FDB">
                        <w:t>Don’t click on suspicious or unreliable links</w:t>
                      </w:r>
                    </w:p>
                    <w:p w:rsidR="0072472B" w:rsidRPr="00511FDB" w:rsidRDefault="0072472B" w:rsidP="0072472B">
                      <w:pPr>
                        <w:pStyle w:val="ListParagraph"/>
                        <w:numPr>
                          <w:ilvl w:val="0"/>
                          <w:numId w:val="26"/>
                        </w:numPr>
                      </w:pPr>
                      <w:r w:rsidRPr="00511FDB">
                        <w:t>Don’t watch inappropriate videos</w:t>
                      </w:r>
                    </w:p>
                    <w:p w:rsidR="0072472B" w:rsidRPr="00511FDB" w:rsidRDefault="0072472B" w:rsidP="0072472B">
                      <w:pPr>
                        <w:pStyle w:val="ListParagraph"/>
                        <w:numPr>
                          <w:ilvl w:val="0"/>
                          <w:numId w:val="26"/>
                        </w:numPr>
                      </w:pPr>
                      <w:r w:rsidRPr="00511FDB">
                        <w:t>Don’t share assigned devices with others</w:t>
                      </w:r>
                    </w:p>
                    <w:p w:rsidR="0072472B" w:rsidRPr="00511FDB" w:rsidRDefault="0072472B" w:rsidP="0072472B">
                      <w:pPr>
                        <w:pStyle w:val="ListParagraph"/>
                        <w:numPr>
                          <w:ilvl w:val="0"/>
                          <w:numId w:val="26"/>
                        </w:numPr>
                      </w:pPr>
                      <w:r w:rsidRPr="00511FDB">
                        <w:t>Don’t drop, throw, and/or abuse, etc.</w:t>
                      </w:r>
                    </w:p>
                    <w:p w:rsidR="0072472B" w:rsidRPr="00511FDB" w:rsidRDefault="0072472B" w:rsidP="0072472B">
                      <w:pPr>
                        <w:pStyle w:val="ListParagraph"/>
                        <w:numPr>
                          <w:ilvl w:val="0"/>
                          <w:numId w:val="26"/>
                        </w:numPr>
                      </w:pPr>
                      <w:r w:rsidRPr="00511FDB">
                        <w:t>Don’t lose charger</w:t>
                      </w:r>
                    </w:p>
                    <w:p w:rsidR="0072472B" w:rsidRPr="00511FDB" w:rsidRDefault="0072472B" w:rsidP="0072472B">
                      <w:pPr>
                        <w:rPr>
                          <w:b/>
                        </w:rPr>
                      </w:pPr>
                      <w:r w:rsidRPr="00511FDB">
                        <w:rPr>
                          <w:b/>
                        </w:rPr>
                        <w:t>If assigned device is damaged a replacement will NOT be provided</w:t>
                      </w:r>
                    </w:p>
                    <w:p w:rsidR="0072472B" w:rsidRDefault="0072472B" w:rsidP="0072472B">
                      <w:pPr>
                        <w:ind w:left="360"/>
                        <w:rPr>
                          <w:b/>
                          <w:sz w:val="20"/>
                          <w:szCs w:val="20"/>
                        </w:rPr>
                      </w:pPr>
                    </w:p>
                    <w:p w:rsidR="0072472B" w:rsidRPr="00690CDC" w:rsidRDefault="0072472B" w:rsidP="0072472B">
                      <w:pPr>
                        <w:ind w:left="360"/>
                        <w:rPr>
                          <w:b/>
                          <w:sz w:val="20"/>
                          <w:szCs w:val="20"/>
                        </w:rPr>
                      </w:pPr>
                    </w:p>
                  </w:txbxContent>
                </v:textbox>
                <w10:wrap type="square" anchorx="margin"/>
              </v:shape>
            </w:pict>
          </mc:Fallback>
        </mc:AlternateContent>
      </w:r>
      <w:r>
        <w:t>ELECTRONIC DEVICES</w:t>
      </w:r>
    </w:p>
    <w:p w:rsidR="0072472B" w:rsidRPr="00BC6266" w:rsidRDefault="0072472B" w:rsidP="00511FDB">
      <w:pPr>
        <w:rPr>
          <w:sz w:val="24"/>
          <w:szCs w:val="24"/>
        </w:rPr>
      </w:pPr>
      <w:r w:rsidRPr="00BC6266">
        <w:rPr>
          <w:sz w:val="24"/>
          <w:szCs w:val="24"/>
        </w:rPr>
        <w:t>REQUIRED MATERIALS:</w:t>
      </w:r>
    </w:p>
    <w:tbl>
      <w:tblPr>
        <w:tblStyle w:val="TableGrid"/>
        <w:tblW w:w="0" w:type="auto"/>
        <w:tblLook w:val="04A0" w:firstRow="1" w:lastRow="0" w:firstColumn="1" w:lastColumn="0" w:noHBand="0" w:noVBand="1"/>
      </w:tblPr>
      <w:tblGrid>
        <w:gridCol w:w="5053"/>
        <w:gridCol w:w="4297"/>
      </w:tblGrid>
      <w:tr w:rsidR="0072472B" w:rsidTr="00511FDB">
        <w:trPr>
          <w:trHeight w:val="1457"/>
        </w:trPr>
        <w:tc>
          <w:tcPr>
            <w:tcW w:w="5180" w:type="dxa"/>
          </w:tcPr>
          <w:p w:rsidR="0072472B" w:rsidRDefault="0072472B" w:rsidP="00E1027A">
            <w:pPr>
              <w:numPr>
                <w:ilvl w:val="0"/>
                <w:numId w:val="12"/>
              </w:numPr>
            </w:pPr>
            <w:r w:rsidRPr="00940B90">
              <w:t>1 binder (1</w:t>
            </w:r>
            <w:r>
              <w:t xml:space="preserve"> </w:t>
            </w:r>
            <w:r w:rsidRPr="00940B90">
              <w:t>inch)</w:t>
            </w:r>
          </w:p>
          <w:p w:rsidR="0072472B" w:rsidRPr="00940B90" w:rsidRDefault="0072472B" w:rsidP="00E1027A">
            <w:pPr>
              <w:numPr>
                <w:ilvl w:val="0"/>
                <w:numId w:val="12"/>
              </w:numPr>
            </w:pPr>
            <w:r>
              <w:t xml:space="preserve">5 subject dividers </w:t>
            </w:r>
          </w:p>
          <w:p w:rsidR="0072472B" w:rsidRPr="00940B90" w:rsidRDefault="0072472B" w:rsidP="00E1027A">
            <w:pPr>
              <w:numPr>
                <w:ilvl w:val="0"/>
                <w:numId w:val="12"/>
              </w:numPr>
            </w:pPr>
            <w:r>
              <w:t xml:space="preserve">1 box </w:t>
            </w:r>
            <w:r w:rsidRPr="00940B90">
              <w:t xml:space="preserve">of pencils </w:t>
            </w:r>
          </w:p>
          <w:p w:rsidR="0072472B" w:rsidRDefault="0072472B" w:rsidP="00E1027A">
            <w:pPr>
              <w:numPr>
                <w:ilvl w:val="0"/>
                <w:numId w:val="12"/>
              </w:numPr>
            </w:pPr>
            <w:r w:rsidRPr="00940B90">
              <w:t>1 white eraser</w:t>
            </w:r>
          </w:p>
          <w:p w:rsidR="0072472B" w:rsidRDefault="0072472B" w:rsidP="00E1027A">
            <w:pPr>
              <w:numPr>
                <w:ilvl w:val="0"/>
                <w:numId w:val="12"/>
              </w:numPr>
            </w:pPr>
            <w:r>
              <w:t>1 package of loose paper</w:t>
            </w:r>
          </w:p>
          <w:p w:rsidR="0072472B" w:rsidRDefault="00481719" w:rsidP="00481719">
            <w:pPr>
              <w:numPr>
                <w:ilvl w:val="0"/>
                <w:numId w:val="12"/>
              </w:numPr>
            </w:pPr>
            <w:r>
              <w:t>5 pens different colors</w:t>
            </w:r>
            <w:r w:rsidRPr="00940B90">
              <w:t xml:space="preserve"> </w:t>
            </w:r>
          </w:p>
          <w:p w:rsidR="00481719" w:rsidRDefault="00481719" w:rsidP="00481719">
            <w:pPr>
              <w:numPr>
                <w:ilvl w:val="0"/>
                <w:numId w:val="12"/>
              </w:numPr>
            </w:pPr>
            <w:r>
              <w:t>2 highlighte</w:t>
            </w:r>
            <w:bookmarkStart w:id="0" w:name="_GoBack"/>
            <w:bookmarkEnd w:id="0"/>
            <w:r>
              <w:t>rs</w:t>
            </w:r>
          </w:p>
        </w:tc>
        <w:tc>
          <w:tcPr>
            <w:tcW w:w="4396" w:type="dxa"/>
          </w:tcPr>
          <w:p w:rsidR="00481719" w:rsidRPr="00481719" w:rsidRDefault="00481719" w:rsidP="00481719">
            <w:pPr>
              <w:ind w:left="720"/>
              <w:rPr>
                <w:b/>
              </w:rPr>
            </w:pPr>
            <w:r w:rsidRPr="00481719">
              <w:rPr>
                <w:b/>
              </w:rPr>
              <w:t>Face to Face Additional Materials</w:t>
            </w:r>
          </w:p>
          <w:p w:rsidR="00481719" w:rsidRDefault="00481719" w:rsidP="00481719">
            <w:pPr>
              <w:ind w:left="720"/>
            </w:pPr>
          </w:p>
          <w:p w:rsidR="0072472B" w:rsidRPr="00940B90" w:rsidRDefault="0072472B" w:rsidP="00E1027A">
            <w:pPr>
              <w:numPr>
                <w:ilvl w:val="0"/>
                <w:numId w:val="12"/>
              </w:numPr>
            </w:pPr>
            <w:r w:rsidRPr="00940B90">
              <w:t>1 box of tissues</w:t>
            </w:r>
          </w:p>
          <w:p w:rsidR="0072472B" w:rsidRDefault="0072472B" w:rsidP="00E1027A">
            <w:pPr>
              <w:numPr>
                <w:ilvl w:val="0"/>
                <w:numId w:val="12"/>
              </w:numPr>
            </w:pPr>
            <w:r w:rsidRPr="00940B90">
              <w:t xml:space="preserve">1 bottle of hand sanitizer </w:t>
            </w:r>
          </w:p>
          <w:p w:rsidR="0072472B" w:rsidRDefault="0072472B" w:rsidP="00E1027A">
            <w:pPr>
              <w:numPr>
                <w:ilvl w:val="0"/>
                <w:numId w:val="12"/>
              </w:numPr>
            </w:pPr>
            <w:r>
              <w:t xml:space="preserve">1 Package of Clorox wipes </w:t>
            </w:r>
          </w:p>
        </w:tc>
      </w:tr>
    </w:tbl>
    <w:p w:rsidR="00902C2C" w:rsidRDefault="00BC6266" w:rsidP="00902C2C">
      <w:pPr>
        <w:pStyle w:val="Default"/>
        <w:rPr>
          <w:b/>
          <w:sz w:val="28"/>
        </w:rPr>
      </w:pPr>
      <w:r>
        <w:rPr>
          <w:noProof/>
        </w:rPr>
        <mc:AlternateContent>
          <mc:Choice Requires="wps">
            <w:drawing>
              <wp:anchor distT="45720" distB="45720" distL="114300" distR="114300" simplePos="0" relativeHeight="251665408" behindDoc="0" locked="0" layoutInCell="1" allowOverlap="1" wp14:anchorId="70AFF3FF" wp14:editId="29307646">
                <wp:simplePos x="0" y="0"/>
                <wp:positionH relativeFrom="margin">
                  <wp:align>right</wp:align>
                </wp:positionH>
                <wp:positionV relativeFrom="paragraph">
                  <wp:posOffset>346555</wp:posOffset>
                </wp:positionV>
                <wp:extent cx="5915025" cy="140462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4B2B87" w:rsidRDefault="00420B88" w:rsidP="004B2B87">
                            <w:pPr>
                              <w:pStyle w:val="Default"/>
                              <w:rPr>
                                <w:b/>
                                <w:sz w:val="28"/>
                              </w:rPr>
                            </w:pPr>
                            <w:r>
                              <w:rPr>
                                <w:b/>
                                <w:sz w:val="28"/>
                              </w:rPr>
                              <w:t xml:space="preserve">Attendance for </w:t>
                            </w:r>
                            <w:r w:rsidR="004B2B87">
                              <w:rPr>
                                <w:b/>
                                <w:sz w:val="28"/>
                              </w:rPr>
                              <w:t>Synchronous</w:t>
                            </w:r>
                            <w:r>
                              <w:rPr>
                                <w:b/>
                                <w:sz w:val="28"/>
                              </w:rPr>
                              <w:t xml:space="preserve"> learning will be taken by:</w:t>
                            </w:r>
                          </w:p>
                          <w:p w:rsidR="004B2B87" w:rsidRPr="004B2B87" w:rsidRDefault="004B2B87" w:rsidP="004B2B87">
                            <w:pPr>
                              <w:pStyle w:val="Default"/>
                              <w:numPr>
                                <w:ilvl w:val="0"/>
                                <w:numId w:val="27"/>
                              </w:numPr>
                              <w:rPr>
                                <w:b/>
                                <w:sz w:val="22"/>
                                <w:szCs w:val="22"/>
                              </w:rPr>
                            </w:pPr>
                            <w:r w:rsidRPr="004B2B87">
                              <w:rPr>
                                <w:sz w:val="22"/>
                                <w:szCs w:val="22"/>
                              </w:rPr>
                              <w:t>Student-teacher interactions</w:t>
                            </w:r>
                            <w:r w:rsidR="00582D61">
                              <w:rPr>
                                <w:sz w:val="22"/>
                                <w:szCs w:val="22"/>
                              </w:rPr>
                              <w:t xml:space="preserve"> and completion of assigned work</w:t>
                            </w:r>
                            <w:r w:rsidRPr="004B2B87">
                              <w:rPr>
                                <w:sz w:val="22"/>
                                <w:szCs w:val="22"/>
                              </w:rPr>
                              <w:t xml:space="preserve"> via learning platform (Google Classroom, Google Meets, etc.</w:t>
                            </w:r>
                            <w:r w:rsidR="00582D61">
                              <w:rPr>
                                <w:sz w:val="22"/>
                                <w:szCs w:val="22"/>
                              </w:rPr>
                              <w:t>)</w:t>
                            </w:r>
                          </w:p>
                          <w:p w:rsidR="004B2B87" w:rsidRPr="004B2B87" w:rsidRDefault="004B2B87" w:rsidP="004B2B87">
                            <w:pPr>
                              <w:pStyle w:val="Default"/>
                              <w:numPr>
                                <w:ilvl w:val="0"/>
                                <w:numId w:val="27"/>
                              </w:numPr>
                              <w:rPr>
                                <w:sz w:val="22"/>
                                <w:szCs w:val="22"/>
                              </w:rPr>
                            </w:pPr>
                            <w:r w:rsidRPr="004B2B87">
                              <w:rPr>
                                <w:sz w:val="22"/>
                                <w:szCs w:val="22"/>
                              </w:rPr>
                              <w:t>Entered by teacher by 3:00 p.m.</w:t>
                            </w:r>
                          </w:p>
                          <w:p w:rsidR="004B2B87" w:rsidRDefault="00582D61" w:rsidP="004B2B87">
                            <w:pPr>
                              <w:pStyle w:val="Default"/>
                              <w:rPr>
                                <w:b/>
                                <w:sz w:val="28"/>
                              </w:rPr>
                            </w:pPr>
                            <w:r>
                              <w:rPr>
                                <w:b/>
                                <w:sz w:val="28"/>
                              </w:rPr>
                              <w:t>Attendance</w:t>
                            </w:r>
                            <w:r w:rsidR="00420B88">
                              <w:rPr>
                                <w:b/>
                                <w:sz w:val="28"/>
                              </w:rPr>
                              <w:t xml:space="preserve"> for </w:t>
                            </w:r>
                            <w:r w:rsidR="004B2B87">
                              <w:rPr>
                                <w:b/>
                                <w:sz w:val="28"/>
                              </w:rPr>
                              <w:t>Asynchronous</w:t>
                            </w:r>
                            <w:r w:rsidR="00420B88">
                              <w:rPr>
                                <w:b/>
                                <w:sz w:val="28"/>
                              </w:rPr>
                              <w:t xml:space="preserve"> learning</w:t>
                            </w:r>
                            <w:r>
                              <w:rPr>
                                <w:b/>
                                <w:sz w:val="28"/>
                              </w:rPr>
                              <w:t xml:space="preserve"> will be taken by:</w:t>
                            </w:r>
                          </w:p>
                          <w:p w:rsidR="00582D61" w:rsidRPr="004B2B87" w:rsidRDefault="00582D61" w:rsidP="00582D61">
                            <w:pPr>
                              <w:pStyle w:val="Default"/>
                              <w:numPr>
                                <w:ilvl w:val="0"/>
                                <w:numId w:val="27"/>
                              </w:numPr>
                              <w:rPr>
                                <w:b/>
                                <w:sz w:val="22"/>
                                <w:szCs w:val="22"/>
                              </w:rPr>
                            </w:pPr>
                            <w:r>
                              <w:rPr>
                                <w:sz w:val="22"/>
                                <w:szCs w:val="22"/>
                              </w:rPr>
                              <w:t>Completion of assigned work</w:t>
                            </w:r>
                            <w:r w:rsidRPr="004B2B87">
                              <w:rPr>
                                <w:sz w:val="22"/>
                                <w:szCs w:val="22"/>
                              </w:rPr>
                              <w:t xml:space="preserve"> via learning platform (Google Classroom, Google Meets, etc.</w:t>
                            </w:r>
                            <w:r>
                              <w:rPr>
                                <w:sz w:val="22"/>
                                <w:szCs w:val="22"/>
                              </w:rPr>
                              <w:t>)</w:t>
                            </w:r>
                          </w:p>
                          <w:p w:rsidR="00582D61" w:rsidRPr="004B2B87" w:rsidRDefault="00582D61" w:rsidP="004B2B87">
                            <w:pPr>
                              <w:pStyle w:val="Default"/>
                              <w:numPr>
                                <w:ilvl w:val="0"/>
                                <w:numId w:val="27"/>
                              </w:numPr>
                              <w:rPr>
                                <w:sz w:val="22"/>
                                <w:szCs w:val="22"/>
                              </w:rPr>
                            </w:pPr>
                            <w:r>
                              <w:rPr>
                                <w:sz w:val="22"/>
                                <w:szCs w:val="22"/>
                              </w:rPr>
                              <w:t xml:space="preserve">Must be submitted </w:t>
                            </w:r>
                            <w:r w:rsidRPr="004B2B87">
                              <w:rPr>
                                <w:sz w:val="22"/>
                                <w:szCs w:val="22"/>
                              </w:rPr>
                              <w:t>by 11:59 p.m.</w:t>
                            </w:r>
                          </w:p>
                          <w:p w:rsidR="00511FDB" w:rsidRDefault="00511FDB" w:rsidP="0096445F">
                            <w:pPr>
                              <w:pStyle w:val="Default"/>
                              <w:jc w:val="center"/>
                              <w:rPr>
                                <w:b/>
                                <w:sz w:val="28"/>
                              </w:rPr>
                            </w:pPr>
                          </w:p>
                          <w:p w:rsidR="0096445F" w:rsidRPr="006C7EB9" w:rsidRDefault="00D916D6" w:rsidP="0096445F">
                            <w:pPr>
                              <w:pStyle w:val="Default"/>
                              <w:jc w:val="center"/>
                              <w:rPr>
                                <w:b/>
                                <w:sz w:val="28"/>
                              </w:rPr>
                            </w:pPr>
                            <w:r>
                              <w:rPr>
                                <w:b/>
                                <w:sz w:val="28"/>
                              </w:rPr>
                              <w:t>2020-</w:t>
                            </w:r>
                            <w:r w:rsidR="00634C0B">
                              <w:rPr>
                                <w:b/>
                                <w:sz w:val="28"/>
                              </w:rPr>
                              <w:t>202</w:t>
                            </w:r>
                            <w:r>
                              <w:rPr>
                                <w:b/>
                                <w:sz w:val="28"/>
                              </w:rPr>
                              <w:t>1</w:t>
                            </w:r>
                            <w:r w:rsidR="0096445F" w:rsidRPr="006C7EB9">
                              <w:rPr>
                                <w:b/>
                                <w:sz w:val="28"/>
                              </w:rPr>
                              <w:t xml:space="preserve"> Se</w:t>
                            </w:r>
                            <w:r w:rsidR="00481719">
                              <w:rPr>
                                <w:b/>
                                <w:sz w:val="28"/>
                              </w:rPr>
                              <w:t>condary Grading Procedures p. 9</w:t>
                            </w:r>
                          </w:p>
                          <w:p w:rsidR="0096445F" w:rsidRDefault="005A1640" w:rsidP="0096445F">
                            <w:pPr>
                              <w:rPr>
                                <w:b/>
                                <w:sz w:val="28"/>
                              </w:rPr>
                            </w:pPr>
                            <w:r w:rsidRPr="005A1640">
                              <w:rPr>
                                <w:b/>
                                <w:sz w:val="28"/>
                              </w:rPr>
                              <w:t>Attendance</w:t>
                            </w:r>
                            <w:r w:rsidR="0096445F">
                              <w:rPr>
                                <w:b/>
                                <w:sz w:val="28"/>
                              </w:rPr>
                              <w:t xml:space="preserve"> - </w:t>
                            </w:r>
                            <w:r w:rsidRPr="0096445F">
                              <w:rPr>
                                <w:b/>
                                <w:sz w:val="28"/>
                              </w:rPr>
                              <w:t xml:space="preserve">Prompt and regular attendance is expected. </w:t>
                            </w:r>
                          </w:p>
                          <w:p w:rsidR="0096445F" w:rsidRPr="004B2B87" w:rsidRDefault="0096445F" w:rsidP="0096445F">
                            <w:pPr>
                              <w:pStyle w:val="Default"/>
                              <w:rPr>
                                <w:sz w:val="22"/>
                                <w:szCs w:val="22"/>
                              </w:rPr>
                            </w:pPr>
                            <w:r w:rsidRPr="004B2B87">
                              <w:rPr>
                                <w:sz w:val="22"/>
                                <w:szCs w:val="22"/>
                              </w:rPr>
                              <w:t xml:space="preserve">Students shall be permitted to make up assignments or tests they miss due to an absence. Teachers shall inform their students of the time allotted for completing make-up work after an absence; however, the students shall be responsible for completing the assignment within the allotted time. </w:t>
                            </w:r>
                            <w:r w:rsidRPr="004B2B87">
                              <w:rPr>
                                <w:b/>
                                <w:bCs/>
                                <w:sz w:val="22"/>
                                <w:szCs w:val="22"/>
                              </w:rPr>
                              <w:t xml:space="preserve">A student may not expect make-up work and tests to be identical to work/tests done by the class during his/her absence. </w:t>
                            </w:r>
                          </w:p>
                          <w:p w:rsidR="005A1640" w:rsidRPr="005A1640" w:rsidRDefault="003D5718">
                            <w:pPr>
                              <w:rPr>
                                <w:b/>
                                <w:sz w:val="28"/>
                              </w:rPr>
                            </w:pPr>
                            <w:r>
                              <w:rPr>
                                <w:b/>
                                <w:sz w:val="28"/>
                              </w:rPr>
                              <w:t>T</w:t>
                            </w:r>
                            <w:r w:rsidR="005A1640" w:rsidRPr="005A1640">
                              <w:rPr>
                                <w:b/>
                                <w:sz w:val="28"/>
                              </w:rPr>
                              <w:t>ardy Policy</w:t>
                            </w:r>
                          </w:p>
                          <w:p w:rsidR="00656D1D" w:rsidRDefault="00656D1D">
                            <w:r>
                              <w:t xml:space="preserve">Each class begins promptly after the bell rings. If a student is not in the classroom and prepared to work when the bell rings, he/she is tardy. Before student enters the classroom, he/she will get a tardy pass from the office, if they do not already have one. Students are responsible for any missed classroom instruction. </w:t>
                            </w:r>
                          </w:p>
                          <w:p w:rsidR="005A1640" w:rsidRDefault="005A1640">
                            <w:r>
                              <w:t>Tardy # 1 through Tardy # 4 – Parents will be contacted and tardy documented.</w:t>
                            </w:r>
                            <w:r>
                              <w:br/>
                              <w:t xml:space="preserve">Tardy # 5 – Office Referral. </w:t>
                            </w:r>
                            <w:r>
                              <w:br/>
                              <w:t xml:space="preserve">Students with excessive tardies will be placed on a contract by the attendance clerk.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AFF3FF" id="_x0000_t202" coordsize="21600,21600" o:spt="202" path="m,l,21600r21600,l21600,xe">
                <v:stroke joinstyle="miter"/>
                <v:path gradientshapeok="t" o:connecttype="rect"/>
              </v:shapetype>
              <v:shape id="_x0000_s1029" type="#_x0000_t202" style="position:absolute;margin-left:414.55pt;margin-top:27.3pt;width:465.7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">
                <v:textbox style="mso-fit-shape-to-text:t">
                  <w:txbxContent>
                    <w:p w:rsidR="004B2B87" w:rsidRDefault="00420B88" w:rsidP="004B2B87">
                      <w:pPr>
                        <w:pStyle w:val="Default"/>
                        <w:rPr>
                          <w:b/>
                          <w:sz w:val="28"/>
                        </w:rPr>
                      </w:pPr>
                      <w:r>
                        <w:rPr>
                          <w:b/>
                          <w:sz w:val="28"/>
                        </w:rPr>
                        <w:t xml:space="preserve">Attendance for </w:t>
                      </w:r>
                      <w:r w:rsidR="004B2B87">
                        <w:rPr>
                          <w:b/>
                          <w:sz w:val="28"/>
                        </w:rPr>
                        <w:t>Synchronous</w:t>
                      </w:r>
                      <w:r>
                        <w:rPr>
                          <w:b/>
                          <w:sz w:val="28"/>
                        </w:rPr>
                        <w:t xml:space="preserve"> learning will be taken by:</w:t>
                      </w:r>
                    </w:p>
                    <w:p w:rsidR="004B2B87" w:rsidRPr="004B2B87" w:rsidRDefault="004B2B87" w:rsidP="004B2B87">
                      <w:pPr>
                        <w:pStyle w:val="Default"/>
                        <w:numPr>
                          <w:ilvl w:val="0"/>
                          <w:numId w:val="27"/>
                        </w:numPr>
                        <w:rPr>
                          <w:b/>
                          <w:sz w:val="22"/>
                          <w:szCs w:val="22"/>
                        </w:rPr>
                      </w:pPr>
                      <w:r w:rsidRPr="004B2B87">
                        <w:rPr>
                          <w:sz w:val="22"/>
                          <w:szCs w:val="22"/>
                        </w:rPr>
                        <w:t>Student-teacher interactions</w:t>
                      </w:r>
                      <w:r w:rsidR="00582D61">
                        <w:rPr>
                          <w:sz w:val="22"/>
                          <w:szCs w:val="22"/>
                        </w:rPr>
                        <w:t xml:space="preserve"> and completion of assigned work</w:t>
                      </w:r>
                      <w:r w:rsidRPr="004B2B87">
                        <w:rPr>
                          <w:sz w:val="22"/>
                          <w:szCs w:val="22"/>
                        </w:rPr>
                        <w:t xml:space="preserve"> via learning platform (Google Classroom, Google Meets, etc.</w:t>
                      </w:r>
                      <w:r w:rsidR="00582D61">
                        <w:rPr>
                          <w:sz w:val="22"/>
                          <w:szCs w:val="22"/>
                        </w:rPr>
                        <w:t>)</w:t>
                      </w:r>
                    </w:p>
                    <w:p w:rsidR="004B2B87" w:rsidRPr="004B2B87" w:rsidRDefault="004B2B87" w:rsidP="004B2B87">
                      <w:pPr>
                        <w:pStyle w:val="Default"/>
                        <w:numPr>
                          <w:ilvl w:val="0"/>
                          <w:numId w:val="27"/>
                        </w:numPr>
                        <w:rPr>
                          <w:sz w:val="22"/>
                          <w:szCs w:val="22"/>
                        </w:rPr>
                      </w:pPr>
                      <w:r w:rsidRPr="004B2B87">
                        <w:rPr>
                          <w:sz w:val="22"/>
                          <w:szCs w:val="22"/>
                        </w:rPr>
                        <w:t>Entered by teacher by 3:00 p.m.</w:t>
                      </w:r>
                    </w:p>
                    <w:p w:rsidR="004B2B87" w:rsidRDefault="00582D61" w:rsidP="004B2B87">
                      <w:pPr>
                        <w:pStyle w:val="Default"/>
                        <w:rPr>
                          <w:b/>
                          <w:sz w:val="28"/>
                        </w:rPr>
                      </w:pPr>
                      <w:r>
                        <w:rPr>
                          <w:b/>
                          <w:sz w:val="28"/>
                        </w:rPr>
                        <w:t>Attendance</w:t>
                      </w:r>
                      <w:r w:rsidR="00420B88">
                        <w:rPr>
                          <w:b/>
                          <w:sz w:val="28"/>
                        </w:rPr>
                        <w:t xml:space="preserve"> for </w:t>
                      </w:r>
                      <w:r w:rsidR="004B2B87">
                        <w:rPr>
                          <w:b/>
                          <w:sz w:val="28"/>
                        </w:rPr>
                        <w:t>Asynchronous</w:t>
                      </w:r>
                      <w:r w:rsidR="00420B88">
                        <w:rPr>
                          <w:b/>
                          <w:sz w:val="28"/>
                        </w:rPr>
                        <w:t xml:space="preserve"> learning</w:t>
                      </w:r>
                      <w:r>
                        <w:rPr>
                          <w:b/>
                          <w:sz w:val="28"/>
                        </w:rPr>
                        <w:t xml:space="preserve"> will be taken by:</w:t>
                      </w:r>
                    </w:p>
                    <w:p w:rsidR="00582D61" w:rsidRPr="004B2B87" w:rsidRDefault="00582D61" w:rsidP="00582D61">
                      <w:pPr>
                        <w:pStyle w:val="Default"/>
                        <w:numPr>
                          <w:ilvl w:val="0"/>
                          <w:numId w:val="27"/>
                        </w:numPr>
                        <w:rPr>
                          <w:b/>
                          <w:sz w:val="22"/>
                          <w:szCs w:val="22"/>
                        </w:rPr>
                      </w:pPr>
                      <w:r>
                        <w:rPr>
                          <w:sz w:val="22"/>
                          <w:szCs w:val="22"/>
                        </w:rPr>
                        <w:t>Completion of assigned work</w:t>
                      </w:r>
                      <w:r w:rsidRPr="004B2B87">
                        <w:rPr>
                          <w:sz w:val="22"/>
                          <w:szCs w:val="22"/>
                        </w:rPr>
                        <w:t xml:space="preserve"> via learning platform (Google Classroom, Google Meets, etc.</w:t>
                      </w:r>
                      <w:r>
                        <w:rPr>
                          <w:sz w:val="22"/>
                          <w:szCs w:val="22"/>
                        </w:rPr>
                        <w:t>)</w:t>
                      </w:r>
                    </w:p>
                    <w:p w:rsidR="00582D61" w:rsidRPr="004B2B87" w:rsidRDefault="00582D61" w:rsidP="004B2B87">
                      <w:pPr>
                        <w:pStyle w:val="Default"/>
                        <w:numPr>
                          <w:ilvl w:val="0"/>
                          <w:numId w:val="27"/>
                        </w:numPr>
                        <w:rPr>
                          <w:sz w:val="22"/>
                          <w:szCs w:val="22"/>
                        </w:rPr>
                      </w:pPr>
                      <w:r>
                        <w:rPr>
                          <w:sz w:val="22"/>
                          <w:szCs w:val="22"/>
                        </w:rPr>
                        <w:t xml:space="preserve">Must be submitted </w:t>
                      </w:r>
                      <w:r w:rsidRPr="004B2B87">
                        <w:rPr>
                          <w:sz w:val="22"/>
                          <w:szCs w:val="22"/>
                        </w:rPr>
                        <w:t>by 11:59 p.m.</w:t>
                      </w:r>
                    </w:p>
                    <w:p w:rsidR="00511FDB" w:rsidRDefault="00511FDB" w:rsidP="0096445F">
                      <w:pPr>
                        <w:pStyle w:val="Default"/>
                        <w:jc w:val="center"/>
                        <w:rPr>
                          <w:b/>
                          <w:sz w:val="28"/>
                        </w:rPr>
                      </w:pPr>
                    </w:p>
                    <w:p w:rsidR="0096445F" w:rsidRPr="006C7EB9" w:rsidRDefault="00D916D6" w:rsidP="0096445F">
                      <w:pPr>
                        <w:pStyle w:val="Default"/>
                        <w:jc w:val="center"/>
                        <w:rPr>
                          <w:b/>
                          <w:sz w:val="28"/>
                        </w:rPr>
                      </w:pPr>
                      <w:r>
                        <w:rPr>
                          <w:b/>
                          <w:sz w:val="28"/>
                        </w:rPr>
                        <w:t>2020-</w:t>
                      </w:r>
                      <w:r w:rsidR="00634C0B">
                        <w:rPr>
                          <w:b/>
                          <w:sz w:val="28"/>
                        </w:rPr>
                        <w:t>202</w:t>
                      </w:r>
                      <w:r>
                        <w:rPr>
                          <w:b/>
                          <w:sz w:val="28"/>
                        </w:rPr>
                        <w:t>1</w:t>
                      </w:r>
                      <w:r w:rsidR="0096445F" w:rsidRPr="006C7EB9">
                        <w:rPr>
                          <w:b/>
                          <w:sz w:val="28"/>
                        </w:rPr>
                        <w:t xml:space="preserve"> Se</w:t>
                      </w:r>
                      <w:r w:rsidR="00481719">
                        <w:rPr>
                          <w:b/>
                          <w:sz w:val="28"/>
                        </w:rPr>
                        <w:t>condary Grading Procedures p. 9</w:t>
                      </w:r>
                    </w:p>
                    <w:p w:rsidR="0096445F" w:rsidRDefault="005A1640" w:rsidP="0096445F">
                      <w:pPr>
                        <w:rPr>
                          <w:b/>
                          <w:sz w:val="28"/>
                        </w:rPr>
                      </w:pPr>
                      <w:r w:rsidRPr="005A1640">
                        <w:rPr>
                          <w:b/>
                          <w:sz w:val="28"/>
                        </w:rPr>
                        <w:t>Attendance</w:t>
                      </w:r>
                      <w:r w:rsidR="0096445F">
                        <w:rPr>
                          <w:b/>
                          <w:sz w:val="28"/>
                        </w:rPr>
                        <w:t xml:space="preserve"> - </w:t>
                      </w:r>
                      <w:r w:rsidRPr="0096445F">
                        <w:rPr>
                          <w:b/>
                          <w:sz w:val="28"/>
                        </w:rPr>
                        <w:t xml:space="preserve">Prompt and regular attendance is expected. </w:t>
                      </w:r>
                    </w:p>
                    <w:p w:rsidR="0096445F" w:rsidRPr="004B2B87" w:rsidRDefault="0096445F" w:rsidP="0096445F">
                      <w:pPr>
                        <w:pStyle w:val="Default"/>
                        <w:rPr>
                          <w:sz w:val="22"/>
                          <w:szCs w:val="22"/>
                        </w:rPr>
                      </w:pPr>
                      <w:r w:rsidRPr="004B2B87">
                        <w:rPr>
                          <w:sz w:val="22"/>
                          <w:szCs w:val="22"/>
                        </w:rPr>
                        <w:t xml:space="preserve">Students shall be permitted to make up assignments or tests they miss due to an absence. Teachers shall inform their students of the time allotted for completing make-up work after an absence; however, the students shall be responsible for completing the assignment within the allotted time. </w:t>
                      </w:r>
                      <w:r w:rsidRPr="004B2B87">
                        <w:rPr>
                          <w:b/>
                          <w:bCs/>
                          <w:sz w:val="22"/>
                          <w:szCs w:val="22"/>
                        </w:rPr>
                        <w:t xml:space="preserve">A student may not expect make-up work and tests to be identical to work/tests done by the class during his/her absence. </w:t>
                      </w:r>
                    </w:p>
                    <w:p w:rsidR="005A1640" w:rsidRPr="005A1640" w:rsidRDefault="003D5718">
                      <w:pPr>
                        <w:rPr>
                          <w:b/>
                          <w:sz w:val="28"/>
                        </w:rPr>
                      </w:pPr>
                      <w:r>
                        <w:rPr>
                          <w:b/>
                          <w:sz w:val="28"/>
                        </w:rPr>
                        <w:t>T</w:t>
                      </w:r>
                      <w:r w:rsidR="005A1640" w:rsidRPr="005A1640">
                        <w:rPr>
                          <w:b/>
                          <w:sz w:val="28"/>
                        </w:rPr>
                        <w:t>ardy Policy</w:t>
                      </w:r>
                    </w:p>
                    <w:p w:rsidR="00656D1D" w:rsidRDefault="00656D1D">
                      <w:r>
                        <w:t xml:space="preserve">Each class begins promptly after the bell rings. If a student is not in the classroom and prepared to work when the bell rings, he/she is tardy. Before student enters the classroom, he/she will get a tardy pass from the office, if they do not already have one. Students are responsible for any missed classroom instruction. </w:t>
                      </w:r>
                    </w:p>
                    <w:p w:rsidR="005A1640" w:rsidRDefault="005A1640">
                      <w:r>
                        <w:t>Tardy # 1 through Tardy # 4 – Parents will be contacted and tardy documented.</w:t>
                      </w:r>
                      <w:r>
                        <w:br/>
                        <w:t xml:space="preserve">Tardy # 5 – Office Referral. </w:t>
                      </w:r>
                      <w:r>
                        <w:br/>
                        <w:t xml:space="preserve">Students with excessive tardies will be placed on a contract by the attendance clerk. </w:t>
                      </w:r>
                    </w:p>
                  </w:txbxContent>
                </v:textbox>
                <w10:wrap type="square" anchorx="margin"/>
              </v:shape>
            </w:pict>
          </mc:Fallback>
        </mc:AlternateContent>
      </w:r>
      <w:r w:rsidR="00902C2C">
        <w:t>ATTENDANCE/TARDY POLICY</w:t>
      </w:r>
    </w:p>
    <w:p w:rsidR="00BC6266" w:rsidRDefault="00BC6266" w:rsidP="0072472B"/>
    <w:p w:rsidR="005416A0" w:rsidRDefault="005416A0" w:rsidP="0072472B">
      <w:r>
        <w:t>GRADING:</w:t>
      </w:r>
    </w:p>
    <w:tbl>
      <w:tblPr>
        <w:tblStyle w:val="TableGrid"/>
        <w:tblW w:w="0" w:type="auto"/>
        <w:tblLook w:val="04A0" w:firstRow="1" w:lastRow="0" w:firstColumn="1" w:lastColumn="0" w:noHBand="0" w:noVBand="1"/>
      </w:tblPr>
      <w:tblGrid>
        <w:gridCol w:w="9350"/>
      </w:tblGrid>
      <w:tr w:rsidR="005416A0" w:rsidTr="005416A0">
        <w:tc>
          <w:tcPr>
            <w:tcW w:w="9350" w:type="dxa"/>
          </w:tcPr>
          <w:p w:rsidR="005416A0" w:rsidRDefault="005416A0" w:rsidP="005416A0"/>
          <w:p w:rsidR="00B75A1A" w:rsidRPr="006C7EB9" w:rsidRDefault="00B75A1A" w:rsidP="00B75A1A">
            <w:pPr>
              <w:pStyle w:val="Default"/>
              <w:jc w:val="center"/>
              <w:rPr>
                <w:b/>
                <w:sz w:val="28"/>
              </w:rPr>
            </w:pPr>
            <w:r w:rsidRPr="006C7EB9">
              <w:rPr>
                <w:b/>
                <w:sz w:val="28"/>
              </w:rPr>
              <w:t>20</w:t>
            </w:r>
            <w:r w:rsidR="00D916D6">
              <w:rPr>
                <w:b/>
                <w:sz w:val="28"/>
              </w:rPr>
              <w:t>20</w:t>
            </w:r>
            <w:r w:rsidR="00634C0B">
              <w:rPr>
                <w:b/>
                <w:sz w:val="28"/>
              </w:rPr>
              <w:t>-202</w:t>
            </w:r>
            <w:r w:rsidR="00D916D6">
              <w:rPr>
                <w:b/>
                <w:sz w:val="28"/>
              </w:rPr>
              <w:t>1</w:t>
            </w:r>
            <w:r w:rsidRPr="006C7EB9">
              <w:rPr>
                <w:b/>
                <w:sz w:val="28"/>
              </w:rPr>
              <w:t xml:space="preserve"> Secondary Grading Procedures p. 28 -29</w:t>
            </w:r>
          </w:p>
          <w:p w:rsidR="006C7EB9" w:rsidRPr="006C7EB9" w:rsidRDefault="006C7EB9" w:rsidP="006C7EB9">
            <w:pPr>
              <w:pStyle w:val="Default"/>
              <w:jc w:val="center"/>
              <w:rPr>
                <w:szCs w:val="28"/>
              </w:rPr>
            </w:pPr>
            <w:r w:rsidRPr="006C7EB9">
              <w:rPr>
                <w:b/>
                <w:bCs/>
                <w:szCs w:val="28"/>
              </w:rPr>
              <w:t>Middle School Courses: Six Weeks Grades</w:t>
            </w:r>
          </w:p>
          <w:p w:rsidR="00B75A1A" w:rsidRDefault="00B75A1A" w:rsidP="00B75A1A">
            <w:pPr>
              <w:pStyle w:val="Default"/>
            </w:pPr>
          </w:p>
          <w:p w:rsidR="005416A0" w:rsidRPr="00B75A1A" w:rsidRDefault="00B75A1A" w:rsidP="006001BE">
            <w:pPr>
              <w:pStyle w:val="Default"/>
              <w:numPr>
                <w:ilvl w:val="0"/>
                <w:numId w:val="4"/>
              </w:numPr>
            </w:pPr>
            <w:r w:rsidRPr="00B75A1A">
              <w:rPr>
                <w:sz w:val="23"/>
                <w:szCs w:val="23"/>
              </w:rPr>
              <w:t xml:space="preserve">Major assessments are fifty percent (50%) of the grade. This must include a </w:t>
            </w:r>
            <w:r w:rsidRPr="00B75A1A">
              <w:rPr>
                <w:b/>
                <w:bCs/>
                <w:sz w:val="23"/>
                <w:szCs w:val="23"/>
                <w:u w:val="single"/>
              </w:rPr>
              <w:t>minimum</w:t>
            </w:r>
            <w:r w:rsidRPr="00B75A1A">
              <w:rPr>
                <w:b/>
                <w:bCs/>
                <w:sz w:val="23"/>
                <w:szCs w:val="23"/>
              </w:rPr>
              <w:t xml:space="preserve"> </w:t>
            </w:r>
            <w:r w:rsidRPr="00B75A1A">
              <w:rPr>
                <w:sz w:val="23"/>
                <w:szCs w:val="23"/>
              </w:rPr>
              <w:t xml:space="preserve">of </w:t>
            </w:r>
            <w:r w:rsidRPr="00B75A1A">
              <w:rPr>
                <w:b/>
                <w:sz w:val="23"/>
                <w:szCs w:val="23"/>
                <w:u w:val="single"/>
              </w:rPr>
              <w:t>three assessments</w:t>
            </w:r>
            <w:r w:rsidRPr="00B75A1A">
              <w:rPr>
                <w:sz w:val="23"/>
                <w:szCs w:val="23"/>
              </w:rPr>
              <w:t xml:space="preserve"> per six weeks. Examples of major assessments include, but are not restricted to: reports, research papers, tests and projects. Major projects and/or subjective assignments will contain a rubric clearly defined criteria.</w:t>
            </w:r>
            <w:r w:rsidR="006C7EB9">
              <w:rPr>
                <w:sz w:val="23"/>
                <w:szCs w:val="23"/>
              </w:rPr>
              <w:t xml:space="preserve"> </w:t>
            </w:r>
          </w:p>
          <w:p w:rsidR="00B75A1A" w:rsidRDefault="00B75A1A" w:rsidP="00B75A1A">
            <w:pPr>
              <w:pStyle w:val="Default"/>
            </w:pPr>
          </w:p>
          <w:p w:rsidR="00B75A1A" w:rsidRDefault="00B75A1A" w:rsidP="00CF1C97">
            <w:pPr>
              <w:pStyle w:val="Default"/>
              <w:numPr>
                <w:ilvl w:val="0"/>
                <w:numId w:val="5"/>
              </w:numPr>
            </w:pPr>
            <w:r w:rsidRPr="00B75A1A">
              <w:rPr>
                <w:sz w:val="23"/>
                <w:szCs w:val="23"/>
              </w:rPr>
              <w:t xml:space="preserve">Daily Grades are fifty percent (50%) of the grade. These must include a </w:t>
            </w:r>
            <w:r w:rsidRPr="00B75A1A">
              <w:rPr>
                <w:b/>
                <w:bCs/>
                <w:sz w:val="23"/>
                <w:szCs w:val="23"/>
                <w:u w:val="single"/>
              </w:rPr>
              <w:t>minimum</w:t>
            </w:r>
            <w:r w:rsidRPr="00B75A1A">
              <w:rPr>
                <w:b/>
                <w:bCs/>
                <w:sz w:val="23"/>
                <w:szCs w:val="23"/>
              </w:rPr>
              <w:t xml:space="preserve"> </w:t>
            </w:r>
            <w:r w:rsidRPr="00B75A1A">
              <w:rPr>
                <w:sz w:val="23"/>
                <w:szCs w:val="23"/>
              </w:rPr>
              <w:t xml:space="preserve">of </w:t>
            </w:r>
            <w:r w:rsidRPr="00B75A1A">
              <w:rPr>
                <w:b/>
                <w:sz w:val="23"/>
                <w:szCs w:val="23"/>
                <w:u w:val="single"/>
              </w:rPr>
              <w:t>five</w:t>
            </w:r>
            <w:r w:rsidRPr="00B75A1A">
              <w:rPr>
                <w:sz w:val="23"/>
                <w:szCs w:val="23"/>
              </w:rPr>
              <w:t xml:space="preserve"> </w:t>
            </w:r>
            <w:r w:rsidRPr="00B75A1A">
              <w:rPr>
                <w:b/>
                <w:sz w:val="23"/>
                <w:szCs w:val="23"/>
                <w:u w:val="single"/>
              </w:rPr>
              <w:t>daily grades</w:t>
            </w:r>
            <w:r w:rsidRPr="00B75A1A">
              <w:rPr>
                <w:sz w:val="23"/>
                <w:szCs w:val="23"/>
              </w:rPr>
              <w:t xml:space="preserve"> per six weeks. Quizzes, assignments, homework, and notebooks may be considered daily assessments.</w:t>
            </w:r>
          </w:p>
          <w:p w:rsidR="006A1999" w:rsidRDefault="006A1999" w:rsidP="005416A0"/>
          <w:p w:rsidR="006A1999" w:rsidRDefault="006A1999" w:rsidP="005416A0"/>
        </w:tc>
      </w:tr>
    </w:tbl>
    <w:p w:rsidR="00690CDC" w:rsidRDefault="00690CDC" w:rsidP="005416A0"/>
    <w:p w:rsidR="00690CDC" w:rsidRDefault="00690CDC" w:rsidP="00690CDC">
      <w:pPr>
        <w:rPr>
          <w:b/>
          <w:sz w:val="28"/>
          <w:szCs w:val="28"/>
        </w:rPr>
      </w:pPr>
    </w:p>
    <w:p w:rsidR="00690CDC" w:rsidRDefault="00690CDC" w:rsidP="005416A0"/>
    <w:p w:rsidR="003D5718" w:rsidRDefault="00283B1D" w:rsidP="001344CB">
      <w:r>
        <w:rPr>
          <w:noProof/>
        </w:rPr>
        <mc:AlternateContent>
          <mc:Choice Requires="wps">
            <w:drawing>
              <wp:anchor distT="45720" distB="45720" distL="114300" distR="114300" simplePos="0" relativeHeight="251667456" behindDoc="0" locked="0" layoutInCell="1" allowOverlap="1" wp14:anchorId="39C81F5C" wp14:editId="4D67D9F9">
                <wp:simplePos x="0" y="0"/>
                <wp:positionH relativeFrom="margin">
                  <wp:align>right</wp:align>
                </wp:positionH>
                <wp:positionV relativeFrom="paragraph">
                  <wp:posOffset>467360</wp:posOffset>
                </wp:positionV>
                <wp:extent cx="5915025" cy="1404620"/>
                <wp:effectExtent l="0" t="0" r="2857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BA1199" w:rsidRDefault="00BA1199" w:rsidP="00BA1199">
                            <w:pPr>
                              <w:jc w:val="center"/>
                              <w:rPr>
                                <w:sz w:val="23"/>
                                <w:szCs w:val="23"/>
                              </w:rPr>
                            </w:pPr>
                            <w:r w:rsidRPr="006C7EB9">
                              <w:rPr>
                                <w:b/>
                                <w:sz w:val="28"/>
                              </w:rPr>
                              <w:t>20</w:t>
                            </w:r>
                            <w:r w:rsidR="00D916D6">
                              <w:rPr>
                                <w:b/>
                                <w:sz w:val="28"/>
                              </w:rPr>
                              <w:t>20</w:t>
                            </w:r>
                            <w:r w:rsidRPr="006C7EB9">
                              <w:rPr>
                                <w:b/>
                                <w:sz w:val="28"/>
                              </w:rPr>
                              <w:t>-20</w:t>
                            </w:r>
                            <w:r w:rsidR="00D916D6">
                              <w:rPr>
                                <w:b/>
                                <w:sz w:val="28"/>
                              </w:rPr>
                              <w:t>21</w:t>
                            </w:r>
                            <w:r w:rsidRPr="006C7EB9">
                              <w:rPr>
                                <w:b/>
                                <w:sz w:val="28"/>
                              </w:rPr>
                              <w:t xml:space="preserve"> Secon</w:t>
                            </w:r>
                            <w:r w:rsidR="00481719">
                              <w:rPr>
                                <w:b/>
                                <w:sz w:val="28"/>
                              </w:rPr>
                              <w:t>dary Grading Procedures p. 28-29</w:t>
                            </w:r>
                          </w:p>
                          <w:p w:rsidR="00BA1199" w:rsidRPr="00BA1199" w:rsidRDefault="00BA1199" w:rsidP="00BA1199">
                            <w:pPr>
                              <w:autoSpaceDE w:val="0"/>
                              <w:autoSpaceDN w:val="0"/>
                              <w:adjustRightInd w:val="0"/>
                              <w:spacing w:after="0" w:line="240" w:lineRule="auto"/>
                              <w:rPr>
                                <w:rFonts w:ascii="Calibri" w:hAnsi="Calibri" w:cs="Calibri"/>
                                <w:color w:val="000000"/>
                                <w:sz w:val="28"/>
                                <w:szCs w:val="28"/>
                              </w:rPr>
                            </w:pPr>
                            <w:r w:rsidRPr="00BA1199">
                              <w:rPr>
                                <w:rFonts w:ascii="Calibri" w:hAnsi="Calibri" w:cs="Calibri"/>
                                <w:b/>
                                <w:bCs/>
                                <w:color w:val="000000"/>
                                <w:sz w:val="28"/>
                                <w:szCs w:val="28"/>
                              </w:rPr>
                              <w:t xml:space="preserve">Academic Dishonesty/Cheating </w:t>
                            </w:r>
                          </w:p>
                          <w:p w:rsidR="00283B1D" w:rsidRPr="009572AA" w:rsidRDefault="00283B1D">
                            <w:pPr>
                              <w:rPr>
                                <w:sz w:val="20"/>
                                <w:szCs w:val="20"/>
                              </w:rPr>
                            </w:pPr>
                            <w:r>
                              <w:rPr>
                                <w:sz w:val="23"/>
                                <w:szCs w:val="23"/>
                              </w:rPr>
                              <w:t xml:space="preserve">A </w:t>
                            </w:r>
                            <w:r w:rsidRPr="009572AA">
                              <w:rPr>
                                <w:sz w:val="20"/>
                                <w:szCs w:val="20"/>
                              </w:rPr>
                              <w:t>student found to have engaged in academic dishonesty shall be subject to grade penalties on assignments or tests and disciplinary penalties in accordance with the Student Code of Conduct. Academic dishonesty includes but is not limited to cheating or copying the work of another student, plagiarism, and unauthorized communication between students during an examination. The penalty for cheating will be a zero for work involved and the student will be subject to appropriate disciplinary action in cheating offenses. All students involved will be subject to disciplinary action. The determination that a student has engaged in academic dishonesty shall be based on the judgment of the classroom teacher or another supervising professional employee, taking into consideration written materials, observation or information from students.</w:t>
                            </w:r>
                          </w:p>
                          <w:p w:rsidR="00283B1D" w:rsidRPr="009572AA" w:rsidRDefault="00283B1D" w:rsidP="00283B1D">
                            <w:pPr>
                              <w:autoSpaceDE w:val="0"/>
                              <w:autoSpaceDN w:val="0"/>
                              <w:adjustRightInd w:val="0"/>
                              <w:spacing w:after="0" w:line="240" w:lineRule="auto"/>
                              <w:rPr>
                                <w:rFonts w:ascii="Calibri" w:hAnsi="Calibri" w:cs="Calibri"/>
                                <w:color w:val="000000"/>
                                <w:sz w:val="20"/>
                                <w:szCs w:val="20"/>
                              </w:rPr>
                            </w:pPr>
                          </w:p>
                          <w:p w:rsidR="00283B1D" w:rsidRPr="009572AA" w:rsidRDefault="00283B1D" w:rsidP="00283B1D">
                            <w:pPr>
                              <w:pStyle w:val="ListParagraph"/>
                              <w:numPr>
                                <w:ilvl w:val="0"/>
                                <w:numId w:val="8"/>
                              </w:numPr>
                              <w:autoSpaceDE w:val="0"/>
                              <w:autoSpaceDN w:val="0"/>
                              <w:adjustRightInd w:val="0"/>
                              <w:spacing w:after="0" w:line="240" w:lineRule="auto"/>
                              <w:rPr>
                                <w:rFonts w:ascii="Calibri" w:hAnsi="Calibri" w:cs="Calibri"/>
                                <w:color w:val="000000"/>
                                <w:sz w:val="20"/>
                                <w:szCs w:val="20"/>
                              </w:rPr>
                            </w:pPr>
                            <w:r w:rsidRPr="009572AA">
                              <w:rPr>
                                <w:rFonts w:ascii="Calibri" w:hAnsi="Calibri" w:cs="Calibri"/>
                                <w:color w:val="000000"/>
                                <w:sz w:val="20"/>
                                <w:szCs w:val="20"/>
                              </w:rPr>
                              <w:t xml:space="preserve">Cheating is interpreted as a procedure which involves the unauthorized giving or receiving help, offering or seeking aid, or the use of material prepared in advance for use on an assignment/assessment. Cheating also involves the use of electronic devices, books, or notes in any form being used during an examination without the permission of the teacher. Retesting will not be allowed in this situation. </w:t>
                            </w:r>
                          </w:p>
                          <w:p w:rsidR="00283B1D" w:rsidRPr="009572AA" w:rsidRDefault="00283B1D" w:rsidP="00283B1D">
                            <w:pPr>
                              <w:autoSpaceDE w:val="0"/>
                              <w:autoSpaceDN w:val="0"/>
                              <w:adjustRightInd w:val="0"/>
                              <w:spacing w:after="0" w:line="240" w:lineRule="auto"/>
                              <w:rPr>
                                <w:rFonts w:ascii="Calibri" w:hAnsi="Calibri" w:cs="Calibri"/>
                                <w:color w:val="000000"/>
                                <w:sz w:val="20"/>
                                <w:szCs w:val="20"/>
                              </w:rPr>
                            </w:pPr>
                          </w:p>
                          <w:p w:rsidR="00283B1D" w:rsidRPr="009572AA" w:rsidRDefault="00283B1D" w:rsidP="00283B1D">
                            <w:pPr>
                              <w:pStyle w:val="ListParagraph"/>
                              <w:numPr>
                                <w:ilvl w:val="0"/>
                                <w:numId w:val="8"/>
                              </w:numPr>
                              <w:autoSpaceDE w:val="0"/>
                              <w:autoSpaceDN w:val="0"/>
                              <w:adjustRightInd w:val="0"/>
                              <w:spacing w:after="169" w:line="240" w:lineRule="auto"/>
                              <w:rPr>
                                <w:rFonts w:ascii="Calibri" w:hAnsi="Calibri" w:cs="Calibri"/>
                                <w:color w:val="000000"/>
                                <w:sz w:val="20"/>
                                <w:szCs w:val="20"/>
                              </w:rPr>
                            </w:pPr>
                            <w:r w:rsidRPr="009572AA">
                              <w:rPr>
                                <w:rFonts w:ascii="Calibri" w:hAnsi="Calibri" w:cs="Calibri"/>
                                <w:color w:val="000000"/>
                                <w:sz w:val="20"/>
                                <w:szCs w:val="20"/>
                              </w:rPr>
                              <w:t xml:space="preserve">Plagiarism consists of representing another person’s ideas or writings as one’s own, including but not limited to cutting and pasting from Internet sources. Plagiarism will be considered cheating, and is subject to </w:t>
                            </w:r>
                            <w:r w:rsidRPr="009572AA">
                              <w:rPr>
                                <w:rFonts w:ascii="Calibri" w:hAnsi="Calibri" w:cs="Calibri"/>
                                <w:b/>
                                <w:bCs/>
                                <w:color w:val="000000"/>
                                <w:sz w:val="20"/>
                                <w:szCs w:val="20"/>
                              </w:rPr>
                              <w:t xml:space="preserve">EIA [Local]. </w:t>
                            </w:r>
                            <w:r w:rsidRPr="009572AA">
                              <w:rPr>
                                <w:rFonts w:ascii="Calibri" w:hAnsi="Calibri" w:cs="Calibri"/>
                                <w:b/>
                                <w:bCs/>
                                <w:color w:val="000000"/>
                                <w:sz w:val="20"/>
                                <w:szCs w:val="20"/>
                              </w:rPr>
                              <w:br/>
                            </w:r>
                          </w:p>
                          <w:p w:rsidR="00283B1D" w:rsidRPr="009572AA" w:rsidRDefault="00283B1D" w:rsidP="00283B1D">
                            <w:pPr>
                              <w:pStyle w:val="ListParagraph"/>
                              <w:numPr>
                                <w:ilvl w:val="0"/>
                                <w:numId w:val="8"/>
                              </w:numPr>
                              <w:autoSpaceDE w:val="0"/>
                              <w:autoSpaceDN w:val="0"/>
                              <w:adjustRightInd w:val="0"/>
                              <w:spacing w:after="169" w:line="240" w:lineRule="auto"/>
                              <w:rPr>
                                <w:rFonts w:ascii="Calibri" w:hAnsi="Calibri" w:cs="Calibri"/>
                                <w:color w:val="000000"/>
                                <w:sz w:val="20"/>
                                <w:szCs w:val="20"/>
                              </w:rPr>
                            </w:pPr>
                            <w:r w:rsidRPr="009572AA">
                              <w:rPr>
                                <w:rFonts w:ascii="Calibri" w:hAnsi="Calibri" w:cs="Calibri"/>
                                <w:color w:val="000000"/>
                                <w:sz w:val="20"/>
                                <w:szCs w:val="20"/>
                              </w:rPr>
                              <w:t xml:space="preserve">If a student cheats on any part of a test and/or assignment given in parts that is administered on separate days, he will receive a zero(s) only in the part where the cheating occurred. </w:t>
                            </w:r>
                            <w:r w:rsidRPr="009572AA">
                              <w:rPr>
                                <w:rFonts w:ascii="Calibri" w:hAnsi="Calibri" w:cs="Calibri"/>
                                <w:color w:val="000000"/>
                                <w:sz w:val="20"/>
                                <w:szCs w:val="20"/>
                              </w:rPr>
                              <w:br/>
                            </w:r>
                          </w:p>
                          <w:p w:rsidR="00283B1D" w:rsidRPr="009572AA" w:rsidRDefault="00283B1D" w:rsidP="00283B1D">
                            <w:pPr>
                              <w:pStyle w:val="ListParagraph"/>
                              <w:numPr>
                                <w:ilvl w:val="0"/>
                                <w:numId w:val="8"/>
                              </w:numPr>
                              <w:autoSpaceDE w:val="0"/>
                              <w:autoSpaceDN w:val="0"/>
                              <w:adjustRightInd w:val="0"/>
                              <w:spacing w:after="0" w:line="240" w:lineRule="auto"/>
                              <w:rPr>
                                <w:rFonts w:ascii="Calibri" w:hAnsi="Calibri" w:cs="Calibri"/>
                                <w:color w:val="000000"/>
                                <w:sz w:val="20"/>
                                <w:szCs w:val="20"/>
                              </w:rPr>
                            </w:pPr>
                            <w:r w:rsidRPr="009572AA">
                              <w:rPr>
                                <w:rFonts w:ascii="Calibri" w:hAnsi="Calibri" w:cs="Calibri"/>
                                <w:color w:val="000000"/>
                                <w:sz w:val="20"/>
                                <w:szCs w:val="20"/>
                              </w:rPr>
                              <w:t xml:space="preserve">All students involved in academic dishonesty may be subject to disciplinary action stipulated in the EIA [Local} and BISD Student Code of Conduct. A teacher that determines the student has violated the academic dishonesty policy is required to file a discipline referral and must notify the child’s parents or legal guardians of the academic dishonesty. </w:t>
                            </w:r>
                          </w:p>
                          <w:p w:rsidR="00283B1D" w:rsidRPr="009572AA" w:rsidRDefault="00283B1D">
                            <w:pPr>
                              <w:rPr>
                                <w:sz w:val="20"/>
                                <w:szCs w:val="20"/>
                              </w:rPr>
                            </w:pPr>
                          </w:p>
                          <w:p w:rsidR="00283B1D" w:rsidRPr="009572AA" w:rsidRDefault="00283B1D">
                            <w:pPr>
                              <w:rPr>
                                <w:sz w:val="20"/>
                                <w:szCs w:val="20"/>
                              </w:rPr>
                            </w:pPr>
                            <w:r w:rsidRPr="009572AA">
                              <w:rPr>
                                <w:b/>
                                <w:bCs/>
                                <w:sz w:val="20"/>
                                <w:szCs w:val="20"/>
                              </w:rPr>
                              <w:t>NOTE</w:t>
                            </w:r>
                            <w:r w:rsidRPr="009572AA">
                              <w:rPr>
                                <w:sz w:val="20"/>
                                <w:szCs w:val="20"/>
                              </w:rPr>
                              <w:t>: Involvement in academic dishonesty may affect a student’s eligibility for student honors, student leadership positions, and membership in some student organizations. A discipline consequence may be assigned to a student found guilty of cheating.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C81F5C" id="_x0000_s1030" type="#_x0000_t202" style="position:absolute;margin-left:414.55pt;margin-top:36.8pt;width:465.7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">
                <v:textbox style="mso-fit-shape-to-text:t">
                  <w:txbxContent>
                    <w:p w:rsidR="00BA1199" w:rsidRDefault="00BA1199" w:rsidP="00BA1199">
                      <w:pPr>
                        <w:jc w:val="center"/>
                        <w:rPr>
                          <w:sz w:val="23"/>
                          <w:szCs w:val="23"/>
                        </w:rPr>
                      </w:pPr>
                      <w:r w:rsidRPr="006C7EB9">
                        <w:rPr>
                          <w:b/>
                          <w:sz w:val="28"/>
                        </w:rPr>
                        <w:t>20</w:t>
                      </w:r>
                      <w:r w:rsidR="00D916D6">
                        <w:rPr>
                          <w:b/>
                          <w:sz w:val="28"/>
                        </w:rPr>
                        <w:t>20</w:t>
                      </w:r>
                      <w:r w:rsidRPr="006C7EB9">
                        <w:rPr>
                          <w:b/>
                          <w:sz w:val="28"/>
                        </w:rPr>
                        <w:t>-20</w:t>
                      </w:r>
                      <w:r w:rsidR="00D916D6">
                        <w:rPr>
                          <w:b/>
                          <w:sz w:val="28"/>
                        </w:rPr>
                        <w:t>21</w:t>
                      </w:r>
                      <w:r w:rsidRPr="006C7EB9">
                        <w:rPr>
                          <w:b/>
                          <w:sz w:val="28"/>
                        </w:rPr>
                        <w:t xml:space="preserve"> Secon</w:t>
                      </w:r>
                      <w:r w:rsidR="00481719">
                        <w:rPr>
                          <w:b/>
                          <w:sz w:val="28"/>
                        </w:rPr>
                        <w:t>dary Grading Procedures p. 28-29</w:t>
                      </w:r>
                    </w:p>
                    <w:p w:rsidR="00BA1199" w:rsidRPr="00BA1199" w:rsidRDefault="00BA1199" w:rsidP="00BA1199">
                      <w:pPr>
                        <w:autoSpaceDE w:val="0"/>
                        <w:autoSpaceDN w:val="0"/>
                        <w:adjustRightInd w:val="0"/>
                        <w:spacing w:after="0" w:line="240" w:lineRule="auto"/>
                        <w:rPr>
                          <w:rFonts w:ascii="Calibri" w:hAnsi="Calibri" w:cs="Calibri"/>
                          <w:color w:val="000000"/>
                          <w:sz w:val="28"/>
                          <w:szCs w:val="28"/>
                        </w:rPr>
                      </w:pPr>
                      <w:r w:rsidRPr="00BA1199">
                        <w:rPr>
                          <w:rFonts w:ascii="Calibri" w:hAnsi="Calibri" w:cs="Calibri"/>
                          <w:b/>
                          <w:bCs/>
                          <w:color w:val="000000"/>
                          <w:sz w:val="28"/>
                          <w:szCs w:val="28"/>
                        </w:rPr>
                        <w:t xml:space="preserve">Academic Dishonesty/Cheating </w:t>
                      </w:r>
                    </w:p>
                    <w:p w:rsidR="00283B1D" w:rsidRPr="009572AA" w:rsidRDefault="00283B1D">
                      <w:pPr>
                        <w:rPr>
                          <w:sz w:val="20"/>
                          <w:szCs w:val="20"/>
                        </w:rPr>
                      </w:pPr>
                      <w:r>
                        <w:rPr>
                          <w:sz w:val="23"/>
                          <w:szCs w:val="23"/>
                        </w:rPr>
                        <w:t xml:space="preserve">A </w:t>
                      </w:r>
                      <w:r w:rsidRPr="009572AA">
                        <w:rPr>
                          <w:sz w:val="20"/>
                          <w:szCs w:val="20"/>
                        </w:rPr>
                        <w:t>student found to have engaged in academic dishonesty shall be subject to grade penalties on assignments or tests and disciplinary penalties in accordance with the Student Code of Conduct. Academic dishonesty includes but is not limited to cheating or copying the work of another student, plagiarism, and unauthorized communication between students during an examination. The penalty for cheating will be a zero for work involved and the student will be subject to appropriate disciplinary action in cheating offenses. All students involved will be subject to disciplinary action. The determination that a student has engaged in academic dishonesty shall be based on the judgment of the classroom teacher or another supervising professional employee, taking into consideration written materials, observation or information from students.</w:t>
                      </w:r>
                    </w:p>
                    <w:p w:rsidR="00283B1D" w:rsidRPr="009572AA" w:rsidRDefault="00283B1D" w:rsidP="00283B1D">
                      <w:pPr>
                        <w:autoSpaceDE w:val="0"/>
                        <w:autoSpaceDN w:val="0"/>
                        <w:adjustRightInd w:val="0"/>
                        <w:spacing w:after="0" w:line="240" w:lineRule="auto"/>
                        <w:rPr>
                          <w:rFonts w:ascii="Calibri" w:hAnsi="Calibri" w:cs="Calibri"/>
                          <w:color w:val="000000"/>
                          <w:sz w:val="20"/>
                          <w:szCs w:val="20"/>
                        </w:rPr>
                      </w:pPr>
                    </w:p>
                    <w:p w:rsidR="00283B1D" w:rsidRPr="009572AA" w:rsidRDefault="00283B1D" w:rsidP="00283B1D">
                      <w:pPr>
                        <w:pStyle w:val="ListParagraph"/>
                        <w:numPr>
                          <w:ilvl w:val="0"/>
                          <w:numId w:val="8"/>
                        </w:numPr>
                        <w:autoSpaceDE w:val="0"/>
                        <w:autoSpaceDN w:val="0"/>
                        <w:adjustRightInd w:val="0"/>
                        <w:spacing w:after="0" w:line="240" w:lineRule="auto"/>
                        <w:rPr>
                          <w:rFonts w:ascii="Calibri" w:hAnsi="Calibri" w:cs="Calibri"/>
                          <w:color w:val="000000"/>
                          <w:sz w:val="20"/>
                          <w:szCs w:val="20"/>
                        </w:rPr>
                      </w:pPr>
                      <w:r w:rsidRPr="009572AA">
                        <w:rPr>
                          <w:rFonts w:ascii="Calibri" w:hAnsi="Calibri" w:cs="Calibri"/>
                          <w:color w:val="000000"/>
                          <w:sz w:val="20"/>
                          <w:szCs w:val="20"/>
                        </w:rPr>
                        <w:t xml:space="preserve">Cheating is interpreted as a procedure which involves the unauthorized giving or receiving help, offering or seeking aid, or the use of material prepared in advance for use on an assignment/assessment. Cheating also involves the use of electronic devices, books, or notes in any form being used during an examination without the permission of the teacher. Retesting will not be allowed in this situation. </w:t>
                      </w:r>
                    </w:p>
                    <w:p w:rsidR="00283B1D" w:rsidRPr="009572AA" w:rsidRDefault="00283B1D" w:rsidP="00283B1D">
                      <w:pPr>
                        <w:autoSpaceDE w:val="0"/>
                        <w:autoSpaceDN w:val="0"/>
                        <w:adjustRightInd w:val="0"/>
                        <w:spacing w:after="0" w:line="240" w:lineRule="auto"/>
                        <w:rPr>
                          <w:rFonts w:ascii="Calibri" w:hAnsi="Calibri" w:cs="Calibri"/>
                          <w:color w:val="000000"/>
                          <w:sz w:val="20"/>
                          <w:szCs w:val="20"/>
                        </w:rPr>
                      </w:pPr>
                    </w:p>
                    <w:p w:rsidR="00283B1D" w:rsidRPr="009572AA" w:rsidRDefault="00283B1D" w:rsidP="00283B1D">
                      <w:pPr>
                        <w:pStyle w:val="ListParagraph"/>
                        <w:numPr>
                          <w:ilvl w:val="0"/>
                          <w:numId w:val="8"/>
                        </w:numPr>
                        <w:autoSpaceDE w:val="0"/>
                        <w:autoSpaceDN w:val="0"/>
                        <w:adjustRightInd w:val="0"/>
                        <w:spacing w:after="169" w:line="240" w:lineRule="auto"/>
                        <w:rPr>
                          <w:rFonts w:ascii="Calibri" w:hAnsi="Calibri" w:cs="Calibri"/>
                          <w:color w:val="000000"/>
                          <w:sz w:val="20"/>
                          <w:szCs w:val="20"/>
                        </w:rPr>
                      </w:pPr>
                      <w:r w:rsidRPr="009572AA">
                        <w:rPr>
                          <w:rFonts w:ascii="Calibri" w:hAnsi="Calibri" w:cs="Calibri"/>
                          <w:color w:val="000000"/>
                          <w:sz w:val="20"/>
                          <w:szCs w:val="20"/>
                        </w:rPr>
                        <w:t xml:space="preserve">Plagiarism consists of representing another person’s ideas or writings as one’s own, including but not limited to cutting and pasting from Internet sources. Plagiarism will be considered cheating, and is subject to </w:t>
                      </w:r>
                      <w:r w:rsidRPr="009572AA">
                        <w:rPr>
                          <w:rFonts w:ascii="Calibri" w:hAnsi="Calibri" w:cs="Calibri"/>
                          <w:b/>
                          <w:bCs/>
                          <w:color w:val="000000"/>
                          <w:sz w:val="20"/>
                          <w:szCs w:val="20"/>
                        </w:rPr>
                        <w:t xml:space="preserve">EIA [Local]. </w:t>
                      </w:r>
                      <w:r w:rsidRPr="009572AA">
                        <w:rPr>
                          <w:rFonts w:ascii="Calibri" w:hAnsi="Calibri" w:cs="Calibri"/>
                          <w:b/>
                          <w:bCs/>
                          <w:color w:val="000000"/>
                          <w:sz w:val="20"/>
                          <w:szCs w:val="20"/>
                        </w:rPr>
                        <w:br/>
                      </w:r>
                    </w:p>
                    <w:p w:rsidR="00283B1D" w:rsidRPr="009572AA" w:rsidRDefault="00283B1D" w:rsidP="00283B1D">
                      <w:pPr>
                        <w:pStyle w:val="ListParagraph"/>
                        <w:numPr>
                          <w:ilvl w:val="0"/>
                          <w:numId w:val="8"/>
                        </w:numPr>
                        <w:autoSpaceDE w:val="0"/>
                        <w:autoSpaceDN w:val="0"/>
                        <w:adjustRightInd w:val="0"/>
                        <w:spacing w:after="169" w:line="240" w:lineRule="auto"/>
                        <w:rPr>
                          <w:rFonts w:ascii="Calibri" w:hAnsi="Calibri" w:cs="Calibri"/>
                          <w:color w:val="000000"/>
                          <w:sz w:val="20"/>
                          <w:szCs w:val="20"/>
                        </w:rPr>
                      </w:pPr>
                      <w:r w:rsidRPr="009572AA">
                        <w:rPr>
                          <w:rFonts w:ascii="Calibri" w:hAnsi="Calibri" w:cs="Calibri"/>
                          <w:color w:val="000000"/>
                          <w:sz w:val="20"/>
                          <w:szCs w:val="20"/>
                        </w:rPr>
                        <w:t xml:space="preserve">If a student cheats on any part of a test and/or assignment given in parts that is administered on separate days, he will receive a zero(s) only in the part where the cheating occurred. </w:t>
                      </w:r>
                      <w:r w:rsidRPr="009572AA">
                        <w:rPr>
                          <w:rFonts w:ascii="Calibri" w:hAnsi="Calibri" w:cs="Calibri"/>
                          <w:color w:val="000000"/>
                          <w:sz w:val="20"/>
                          <w:szCs w:val="20"/>
                        </w:rPr>
                        <w:br/>
                      </w:r>
                    </w:p>
                    <w:p w:rsidR="00283B1D" w:rsidRPr="009572AA" w:rsidRDefault="00283B1D" w:rsidP="00283B1D">
                      <w:pPr>
                        <w:pStyle w:val="ListParagraph"/>
                        <w:numPr>
                          <w:ilvl w:val="0"/>
                          <w:numId w:val="8"/>
                        </w:numPr>
                        <w:autoSpaceDE w:val="0"/>
                        <w:autoSpaceDN w:val="0"/>
                        <w:adjustRightInd w:val="0"/>
                        <w:spacing w:after="0" w:line="240" w:lineRule="auto"/>
                        <w:rPr>
                          <w:rFonts w:ascii="Calibri" w:hAnsi="Calibri" w:cs="Calibri"/>
                          <w:color w:val="000000"/>
                          <w:sz w:val="20"/>
                          <w:szCs w:val="20"/>
                        </w:rPr>
                      </w:pPr>
                      <w:r w:rsidRPr="009572AA">
                        <w:rPr>
                          <w:rFonts w:ascii="Calibri" w:hAnsi="Calibri" w:cs="Calibri"/>
                          <w:color w:val="000000"/>
                          <w:sz w:val="20"/>
                          <w:szCs w:val="20"/>
                        </w:rPr>
                        <w:t xml:space="preserve">All students involved in academic dishonesty may be subject to disciplinary action stipulated in the EIA [Local} and BISD Student Code of Conduct. A teacher that determines the student has violated the academic dishonesty policy is required to file a discipline referral and must notify the child’s parents or legal guardians of the academic dishonesty. </w:t>
                      </w:r>
                    </w:p>
                    <w:p w:rsidR="00283B1D" w:rsidRPr="009572AA" w:rsidRDefault="00283B1D">
                      <w:pPr>
                        <w:rPr>
                          <w:sz w:val="20"/>
                          <w:szCs w:val="20"/>
                        </w:rPr>
                      </w:pPr>
                    </w:p>
                    <w:p w:rsidR="00283B1D" w:rsidRPr="009572AA" w:rsidRDefault="00283B1D">
                      <w:pPr>
                        <w:rPr>
                          <w:sz w:val="20"/>
                          <w:szCs w:val="20"/>
                        </w:rPr>
                      </w:pPr>
                      <w:r w:rsidRPr="009572AA">
                        <w:rPr>
                          <w:b/>
                          <w:bCs/>
                          <w:sz w:val="20"/>
                          <w:szCs w:val="20"/>
                        </w:rPr>
                        <w:t>NOTE</w:t>
                      </w:r>
                      <w:r w:rsidRPr="009572AA">
                        <w:rPr>
                          <w:sz w:val="20"/>
                          <w:szCs w:val="20"/>
                        </w:rPr>
                        <w:t>: Involvement in academic dishonesty may affect a student’s eligibility for student honors, student leadership positions, and membership in some student organizations. A discipline consequence may be assigned to a student found guilty of cheating.</w:t>
                      </w:r>
                    </w:p>
                  </w:txbxContent>
                </v:textbox>
                <w10:wrap type="square" anchorx="margin"/>
              </v:shape>
            </w:pict>
          </mc:Fallback>
        </mc:AlternateContent>
      </w:r>
      <w:r>
        <w:t>ACADEMIC DISHONESTY/CHEATING</w:t>
      </w:r>
    </w:p>
    <w:p w:rsidR="00690CDC" w:rsidRDefault="00690CDC" w:rsidP="001344CB"/>
    <w:p w:rsidR="00690CDC" w:rsidRDefault="00690CDC" w:rsidP="001344CB"/>
    <w:p w:rsidR="009A6D3D" w:rsidRDefault="009A6D3D" w:rsidP="009A6D3D">
      <w:pPr>
        <w:rPr>
          <w:b/>
          <w:sz w:val="28"/>
          <w:szCs w:val="28"/>
        </w:rPr>
      </w:pPr>
    </w:p>
    <w:p w:rsidR="00324B44" w:rsidRDefault="00324B44" w:rsidP="00324B44">
      <w:pPr>
        <w:jc w:val="center"/>
        <w:rPr>
          <w:b/>
          <w:sz w:val="28"/>
          <w:szCs w:val="28"/>
        </w:rPr>
      </w:pPr>
    </w:p>
    <w:p w:rsidR="00690CDC" w:rsidRDefault="00690CDC" w:rsidP="00324B44">
      <w:pPr>
        <w:jc w:val="center"/>
        <w:rPr>
          <w:b/>
          <w:sz w:val="28"/>
          <w:szCs w:val="28"/>
        </w:rPr>
      </w:pPr>
    </w:p>
    <w:p w:rsidR="00690CDC" w:rsidRDefault="00690CDC" w:rsidP="00324B44">
      <w:pPr>
        <w:jc w:val="center"/>
        <w:rPr>
          <w:b/>
          <w:sz w:val="28"/>
          <w:szCs w:val="28"/>
        </w:rPr>
      </w:pPr>
    </w:p>
    <w:p w:rsidR="00690CDC" w:rsidRDefault="00690CDC" w:rsidP="00324B44">
      <w:pPr>
        <w:jc w:val="center"/>
        <w:rPr>
          <w:b/>
          <w:sz w:val="28"/>
          <w:szCs w:val="28"/>
        </w:rPr>
      </w:pPr>
    </w:p>
    <w:p w:rsidR="00690CDC" w:rsidRDefault="00690CDC" w:rsidP="00324B44">
      <w:pPr>
        <w:jc w:val="center"/>
        <w:rPr>
          <w:b/>
          <w:sz w:val="28"/>
          <w:szCs w:val="28"/>
        </w:rPr>
      </w:pPr>
    </w:p>
    <w:p w:rsidR="00690CDC" w:rsidRDefault="00690CDC" w:rsidP="00324B44">
      <w:pPr>
        <w:jc w:val="center"/>
        <w:rPr>
          <w:b/>
          <w:sz w:val="28"/>
          <w:szCs w:val="28"/>
        </w:rPr>
      </w:pPr>
      <w:r>
        <w:rPr>
          <w:noProof/>
        </w:rPr>
        <w:drawing>
          <wp:anchor distT="0" distB="0" distL="114300" distR="114300" simplePos="0" relativeHeight="251661312" behindDoc="0" locked="0" layoutInCell="1" allowOverlap="1" wp14:anchorId="3E435EC1" wp14:editId="3996E0DD">
            <wp:simplePos x="0" y="0"/>
            <wp:positionH relativeFrom="margin">
              <wp:align>center</wp:align>
            </wp:positionH>
            <wp:positionV relativeFrom="paragraph">
              <wp:posOffset>180272</wp:posOffset>
            </wp:positionV>
            <wp:extent cx="748665" cy="405130"/>
            <wp:effectExtent l="0" t="0" r="0" b="0"/>
            <wp:wrapThrough wrapText="bothSides">
              <wp:wrapPolygon edited="0">
                <wp:start x="0" y="0"/>
                <wp:lineTo x="0" y="20313"/>
                <wp:lineTo x="20885" y="20313"/>
                <wp:lineTo x="2088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8665" cy="405130"/>
                    </a:xfrm>
                    <a:prstGeom prst="rect">
                      <a:avLst/>
                    </a:prstGeom>
                  </pic:spPr>
                </pic:pic>
              </a:graphicData>
            </a:graphic>
            <wp14:sizeRelH relativeFrom="page">
              <wp14:pctWidth>0</wp14:pctWidth>
            </wp14:sizeRelH>
            <wp14:sizeRelV relativeFrom="page">
              <wp14:pctHeight>0</wp14:pctHeight>
            </wp14:sizeRelV>
          </wp:anchor>
        </w:drawing>
      </w:r>
    </w:p>
    <w:p w:rsidR="00690CDC" w:rsidRDefault="00690CDC" w:rsidP="00324B44">
      <w:pPr>
        <w:jc w:val="center"/>
        <w:rPr>
          <w:b/>
          <w:sz w:val="28"/>
          <w:szCs w:val="28"/>
        </w:rPr>
      </w:pPr>
    </w:p>
    <w:p w:rsidR="00690CDC" w:rsidRDefault="00690CDC" w:rsidP="00324B44">
      <w:pPr>
        <w:jc w:val="center"/>
        <w:rPr>
          <w:b/>
          <w:sz w:val="28"/>
          <w:szCs w:val="28"/>
        </w:rPr>
      </w:pPr>
    </w:p>
    <w:p w:rsidR="00324B44" w:rsidRDefault="00072852" w:rsidP="00324B44">
      <w:pPr>
        <w:jc w:val="center"/>
        <w:rPr>
          <w:b/>
          <w:sz w:val="28"/>
          <w:szCs w:val="28"/>
        </w:rPr>
      </w:pPr>
      <w:r>
        <w:rPr>
          <w:b/>
          <w:sz w:val="28"/>
          <w:szCs w:val="28"/>
        </w:rPr>
        <w:t>RECE</w:t>
      </w:r>
      <w:r w:rsidR="00730203">
        <w:rPr>
          <w:b/>
          <w:sz w:val="28"/>
          <w:szCs w:val="28"/>
        </w:rPr>
        <w:t>I</w:t>
      </w:r>
      <w:r>
        <w:rPr>
          <w:b/>
          <w:sz w:val="28"/>
          <w:szCs w:val="28"/>
        </w:rPr>
        <w:t>PT FOR SYLLABUS</w:t>
      </w:r>
      <w:r>
        <w:rPr>
          <w:b/>
          <w:sz w:val="28"/>
          <w:szCs w:val="28"/>
        </w:rPr>
        <w:br/>
      </w:r>
      <w:r w:rsidR="00481719">
        <w:rPr>
          <w:b/>
          <w:sz w:val="28"/>
          <w:szCs w:val="28"/>
        </w:rPr>
        <w:t>Pre-Algebra Honors</w:t>
      </w:r>
    </w:p>
    <w:p w:rsidR="009A6D3D" w:rsidRDefault="00072852" w:rsidP="00072852">
      <w:pPr>
        <w:jc w:val="center"/>
        <w:rPr>
          <w:b/>
          <w:sz w:val="28"/>
          <w:szCs w:val="28"/>
        </w:rPr>
      </w:pPr>
      <w:r>
        <w:rPr>
          <w:b/>
          <w:sz w:val="28"/>
          <w:szCs w:val="28"/>
        </w:rPr>
        <w:t>20</w:t>
      </w:r>
      <w:r w:rsidR="00324B44">
        <w:rPr>
          <w:b/>
          <w:sz w:val="28"/>
          <w:szCs w:val="28"/>
        </w:rPr>
        <w:t>20</w:t>
      </w:r>
      <w:r w:rsidR="000E63F1">
        <w:rPr>
          <w:b/>
          <w:sz w:val="28"/>
          <w:szCs w:val="28"/>
        </w:rPr>
        <w:t>-20</w:t>
      </w:r>
      <w:r w:rsidR="00324B44">
        <w:rPr>
          <w:b/>
          <w:sz w:val="28"/>
          <w:szCs w:val="28"/>
        </w:rPr>
        <w:t>21</w:t>
      </w:r>
    </w:p>
    <w:p w:rsidR="009572AA" w:rsidRDefault="009572AA" w:rsidP="009572AA">
      <w:pPr>
        <w:rPr>
          <w:b/>
          <w:sz w:val="28"/>
          <w:szCs w:val="28"/>
        </w:rPr>
      </w:pPr>
      <w:r w:rsidRPr="002A504B">
        <w:rPr>
          <w:rFonts w:ascii="Times New Roman" w:hAnsi="Times New Roman" w:cs="Times New Roman"/>
          <w:sz w:val="24"/>
          <w:szCs w:val="24"/>
        </w:rPr>
        <w:t xml:space="preserve">STUDENT </w:t>
      </w:r>
      <w:r>
        <w:rPr>
          <w:rFonts w:ascii="Times New Roman" w:hAnsi="Times New Roman" w:cs="Times New Roman"/>
          <w:sz w:val="24"/>
          <w:szCs w:val="24"/>
        </w:rPr>
        <w:t>NAME (PRINT)</w:t>
      </w:r>
      <w:r w:rsidRPr="002A504B">
        <w:rPr>
          <w:rFonts w:ascii="Times New Roman" w:hAnsi="Times New Roman" w:cs="Times New Roman"/>
          <w:sz w:val="24"/>
          <w:szCs w:val="24"/>
        </w:rPr>
        <w:t>: ____</w:t>
      </w:r>
      <w:r>
        <w:rPr>
          <w:rFonts w:ascii="Times New Roman" w:hAnsi="Times New Roman" w:cs="Times New Roman"/>
          <w:sz w:val="24"/>
          <w:szCs w:val="24"/>
        </w:rPr>
        <w:t>___________________</w:t>
      </w:r>
      <w:r w:rsidRPr="002A504B">
        <w:rPr>
          <w:rFonts w:ascii="Times New Roman" w:hAnsi="Times New Roman" w:cs="Times New Roman"/>
          <w:sz w:val="24"/>
          <w:szCs w:val="24"/>
        </w:rPr>
        <w:t>__________</w:t>
      </w:r>
      <w:r>
        <w:rPr>
          <w:rFonts w:ascii="Times New Roman" w:hAnsi="Times New Roman" w:cs="Times New Roman"/>
          <w:sz w:val="24"/>
          <w:szCs w:val="24"/>
        </w:rPr>
        <w:tab/>
        <w:t>Period: ___________</w:t>
      </w:r>
    </w:p>
    <w:p w:rsidR="009572AA" w:rsidRDefault="009572AA" w:rsidP="009572AA">
      <w:pPr>
        <w:rPr>
          <w:b/>
          <w:sz w:val="28"/>
          <w:szCs w:val="28"/>
        </w:rPr>
      </w:pPr>
      <w:r>
        <w:rPr>
          <w:b/>
          <w:sz w:val="28"/>
          <w:szCs w:val="28"/>
        </w:rPr>
        <w:t>SUBJECT: Math</w:t>
      </w:r>
      <w:r>
        <w:rPr>
          <w:b/>
          <w:sz w:val="28"/>
          <w:szCs w:val="28"/>
        </w:rPr>
        <w:tab/>
      </w:r>
      <w:r>
        <w:rPr>
          <w:b/>
          <w:sz w:val="28"/>
          <w:szCs w:val="28"/>
        </w:rPr>
        <w:tab/>
      </w:r>
    </w:p>
    <w:p w:rsidR="009572AA" w:rsidRDefault="009572AA" w:rsidP="009572AA">
      <w:pPr>
        <w:rPr>
          <w:b/>
          <w:sz w:val="28"/>
          <w:szCs w:val="28"/>
        </w:rPr>
      </w:pPr>
      <w:r>
        <w:rPr>
          <w:b/>
          <w:sz w:val="28"/>
          <w:szCs w:val="28"/>
        </w:rPr>
        <w:t xml:space="preserve">GRADE: 7th </w:t>
      </w:r>
    </w:p>
    <w:p w:rsidR="009572AA" w:rsidRPr="00420B88" w:rsidRDefault="009572AA" w:rsidP="009572AA">
      <w:pPr>
        <w:rPr>
          <w:sz w:val="28"/>
          <w:szCs w:val="28"/>
        </w:rPr>
      </w:pPr>
      <w:r>
        <w:rPr>
          <w:b/>
          <w:sz w:val="28"/>
          <w:szCs w:val="28"/>
        </w:rPr>
        <w:t xml:space="preserve">TEACHER’S NAME: </w:t>
      </w:r>
      <w:r w:rsidR="00481719">
        <w:rPr>
          <w:sz w:val="28"/>
          <w:szCs w:val="28"/>
        </w:rPr>
        <w:t xml:space="preserve">Mrs. Benavides-Martinez </w:t>
      </w:r>
    </w:p>
    <w:p w:rsidR="009572AA" w:rsidRPr="002A504B" w:rsidRDefault="009572AA" w:rsidP="009572AA">
      <w:pPr>
        <w:spacing w:after="0"/>
        <w:rPr>
          <w:rFonts w:ascii="Times New Roman" w:hAnsi="Times New Roman" w:cs="Times New Roman"/>
          <w:sz w:val="24"/>
          <w:szCs w:val="24"/>
        </w:rPr>
      </w:pPr>
      <w:r w:rsidRPr="002A504B">
        <w:rPr>
          <w:rFonts w:ascii="Times New Roman" w:hAnsi="Times New Roman" w:cs="Times New Roman"/>
          <w:sz w:val="24"/>
          <w:szCs w:val="24"/>
        </w:rPr>
        <w:t xml:space="preserve">By signing below, I acknowledge that I have read and understood what is expected of my child in their </w:t>
      </w:r>
      <w:r>
        <w:rPr>
          <w:rFonts w:ascii="Times New Roman" w:hAnsi="Times New Roman" w:cs="Times New Roman"/>
          <w:sz w:val="24"/>
          <w:szCs w:val="24"/>
        </w:rPr>
        <w:t>__</w:t>
      </w:r>
      <w:r w:rsidRPr="004F3221">
        <w:rPr>
          <w:rFonts w:ascii="Times New Roman" w:hAnsi="Times New Roman" w:cs="Times New Roman"/>
          <w:sz w:val="24"/>
          <w:szCs w:val="24"/>
          <w:u w:val="single"/>
        </w:rPr>
        <w:t>Mathematics_</w:t>
      </w:r>
      <w:r>
        <w:rPr>
          <w:rFonts w:ascii="Times New Roman" w:hAnsi="Times New Roman" w:cs="Times New Roman"/>
          <w:sz w:val="24"/>
          <w:szCs w:val="24"/>
        </w:rPr>
        <w:t>_</w:t>
      </w:r>
      <w:r w:rsidRPr="002A504B">
        <w:rPr>
          <w:rFonts w:ascii="Times New Roman" w:hAnsi="Times New Roman" w:cs="Times New Roman"/>
          <w:sz w:val="24"/>
          <w:szCs w:val="24"/>
        </w:rPr>
        <w:t xml:space="preserve"> Class.</w:t>
      </w:r>
    </w:p>
    <w:p w:rsidR="009572AA" w:rsidRPr="002A504B" w:rsidRDefault="009572AA" w:rsidP="009572AA">
      <w:pPr>
        <w:spacing w:after="0"/>
        <w:rPr>
          <w:rFonts w:ascii="Times New Roman" w:hAnsi="Times New Roman" w:cs="Times New Roman"/>
          <w:sz w:val="24"/>
          <w:szCs w:val="24"/>
        </w:rPr>
      </w:pPr>
    </w:p>
    <w:p w:rsidR="009572AA" w:rsidRPr="002A504B" w:rsidRDefault="009572AA" w:rsidP="009572AA">
      <w:pPr>
        <w:spacing w:after="0"/>
        <w:rPr>
          <w:rFonts w:ascii="Times New Roman" w:hAnsi="Times New Roman" w:cs="Times New Roman"/>
          <w:b/>
          <w:sz w:val="24"/>
          <w:szCs w:val="24"/>
        </w:rPr>
      </w:pPr>
      <w:r w:rsidRPr="002A504B">
        <w:rPr>
          <w:rFonts w:ascii="Times New Roman" w:hAnsi="Times New Roman" w:cs="Times New Roman"/>
          <w:b/>
          <w:sz w:val="24"/>
          <w:szCs w:val="24"/>
        </w:rPr>
        <w:t>STUDENT:</w:t>
      </w:r>
    </w:p>
    <w:p w:rsidR="009572AA" w:rsidRPr="002A504B" w:rsidRDefault="009572AA" w:rsidP="009572AA">
      <w:pPr>
        <w:spacing w:after="0"/>
        <w:rPr>
          <w:rFonts w:ascii="Times New Roman" w:hAnsi="Times New Roman" w:cs="Times New Roman"/>
          <w:sz w:val="24"/>
          <w:szCs w:val="24"/>
        </w:rPr>
      </w:pPr>
      <w:r w:rsidRPr="002A504B">
        <w:rPr>
          <w:rFonts w:ascii="Times New Roman" w:hAnsi="Times New Roman" w:cs="Times New Roman"/>
          <w:sz w:val="24"/>
          <w:szCs w:val="24"/>
        </w:rPr>
        <w:t>By signing below, I understand that if my Electronic Device is not turned off and not in my backpack, it will be confiscated by my teacher and turned in to an administrator; furthermore, one of my parents will have to pick it up.  NO EXCEPTIONS</w:t>
      </w:r>
    </w:p>
    <w:p w:rsidR="009572AA" w:rsidRPr="002A504B" w:rsidRDefault="009572AA" w:rsidP="009572AA">
      <w:pPr>
        <w:spacing w:after="0"/>
        <w:rPr>
          <w:rFonts w:ascii="Times New Roman" w:hAnsi="Times New Roman" w:cs="Times New Roman"/>
          <w:sz w:val="24"/>
          <w:szCs w:val="24"/>
        </w:rPr>
      </w:pPr>
    </w:p>
    <w:p w:rsidR="009572AA" w:rsidRPr="002A504B" w:rsidRDefault="009572AA" w:rsidP="009572AA">
      <w:pPr>
        <w:spacing w:after="0"/>
        <w:rPr>
          <w:rFonts w:ascii="Times New Roman" w:hAnsi="Times New Roman" w:cs="Times New Roman"/>
          <w:b/>
          <w:sz w:val="24"/>
          <w:szCs w:val="24"/>
        </w:rPr>
      </w:pPr>
      <w:r w:rsidRPr="002A504B">
        <w:rPr>
          <w:rFonts w:ascii="Times New Roman" w:hAnsi="Times New Roman" w:cs="Times New Roman"/>
          <w:b/>
          <w:sz w:val="24"/>
          <w:szCs w:val="24"/>
        </w:rPr>
        <w:t>PARENT:</w:t>
      </w:r>
    </w:p>
    <w:p w:rsidR="009572AA" w:rsidRPr="002A504B" w:rsidRDefault="009572AA" w:rsidP="009572AA">
      <w:pPr>
        <w:spacing w:after="0"/>
        <w:rPr>
          <w:rFonts w:ascii="Times New Roman" w:hAnsi="Times New Roman" w:cs="Times New Roman"/>
          <w:sz w:val="24"/>
          <w:szCs w:val="24"/>
        </w:rPr>
      </w:pPr>
      <w:r w:rsidRPr="002A504B">
        <w:rPr>
          <w:rFonts w:ascii="Times New Roman" w:hAnsi="Times New Roman" w:cs="Times New Roman"/>
          <w:sz w:val="24"/>
          <w:szCs w:val="24"/>
        </w:rPr>
        <w:t xml:space="preserve">By signing below, I understand that if my child’s Electronic Device is not turned off and not in their backpack, it will be confiscated by their teacher and turned into an administrator, furthermore, I will have to pick it up. No Exceptions. </w:t>
      </w:r>
    </w:p>
    <w:p w:rsidR="009572AA" w:rsidRPr="002A504B" w:rsidRDefault="009572AA" w:rsidP="009572AA">
      <w:pPr>
        <w:spacing w:after="0"/>
        <w:rPr>
          <w:rFonts w:ascii="Times New Roman" w:hAnsi="Times New Roman" w:cs="Times New Roman"/>
          <w:sz w:val="24"/>
          <w:szCs w:val="24"/>
        </w:rPr>
      </w:pPr>
    </w:p>
    <w:p w:rsidR="009572AA" w:rsidRDefault="009572AA" w:rsidP="009572AA">
      <w:pPr>
        <w:pBdr>
          <w:bottom w:val="single" w:sz="6" w:space="1" w:color="auto"/>
        </w:pBdr>
        <w:spacing w:after="0"/>
        <w:rPr>
          <w:rFonts w:ascii="Times New Roman" w:hAnsi="Times New Roman" w:cs="Times New Roman"/>
          <w:sz w:val="24"/>
          <w:szCs w:val="24"/>
        </w:rPr>
      </w:pPr>
    </w:p>
    <w:p w:rsidR="009572AA" w:rsidRPr="002A504B" w:rsidRDefault="009572AA" w:rsidP="009572AA">
      <w:pPr>
        <w:pBdr>
          <w:bottom w:val="single" w:sz="6" w:space="1" w:color="auto"/>
        </w:pBdr>
        <w:spacing w:after="0"/>
        <w:rPr>
          <w:rFonts w:ascii="Times New Roman" w:hAnsi="Times New Roman" w:cs="Times New Roman"/>
          <w:sz w:val="24"/>
          <w:szCs w:val="24"/>
        </w:rPr>
      </w:pPr>
      <w:r w:rsidRPr="002A504B">
        <w:rPr>
          <w:rFonts w:ascii="Times New Roman" w:hAnsi="Times New Roman" w:cs="Times New Roman"/>
          <w:sz w:val="24"/>
          <w:szCs w:val="24"/>
        </w:rPr>
        <w:t xml:space="preserve">Please sign and return to </w:t>
      </w:r>
      <w:r>
        <w:rPr>
          <w:rFonts w:ascii="Times New Roman" w:hAnsi="Times New Roman" w:cs="Times New Roman"/>
          <w:sz w:val="24"/>
          <w:szCs w:val="24"/>
        </w:rPr>
        <w:t>your t</w:t>
      </w:r>
      <w:r w:rsidRPr="002A504B">
        <w:rPr>
          <w:rFonts w:ascii="Times New Roman" w:hAnsi="Times New Roman" w:cs="Times New Roman"/>
          <w:sz w:val="24"/>
          <w:szCs w:val="24"/>
        </w:rPr>
        <w:t xml:space="preserve">eacher. </w:t>
      </w:r>
    </w:p>
    <w:p w:rsidR="009572AA" w:rsidRPr="002A504B" w:rsidRDefault="009572AA" w:rsidP="009572AA">
      <w:pPr>
        <w:spacing w:after="0"/>
        <w:rPr>
          <w:rFonts w:ascii="Times New Roman" w:hAnsi="Times New Roman" w:cs="Times New Roman"/>
          <w:sz w:val="24"/>
          <w:szCs w:val="24"/>
        </w:rPr>
      </w:pPr>
    </w:p>
    <w:p w:rsidR="009572AA" w:rsidRDefault="009572AA" w:rsidP="009572AA">
      <w:pPr>
        <w:spacing w:after="0"/>
        <w:rPr>
          <w:rFonts w:ascii="Times New Roman" w:hAnsi="Times New Roman" w:cs="Times New Roman"/>
          <w:sz w:val="24"/>
          <w:szCs w:val="24"/>
        </w:rPr>
      </w:pPr>
    </w:p>
    <w:p w:rsidR="009572AA" w:rsidRDefault="009572AA" w:rsidP="009572AA">
      <w:pPr>
        <w:spacing w:after="0"/>
        <w:rPr>
          <w:rFonts w:ascii="Times New Roman" w:hAnsi="Times New Roman" w:cs="Times New Roman"/>
          <w:sz w:val="24"/>
          <w:szCs w:val="24"/>
        </w:rPr>
      </w:pPr>
      <w:r>
        <w:rPr>
          <w:rFonts w:ascii="Times New Roman" w:hAnsi="Times New Roman" w:cs="Times New Roman"/>
          <w:sz w:val="24"/>
          <w:szCs w:val="24"/>
        </w:rPr>
        <w:t>PARENT’S NAME (PRINT): ________________________________</w:t>
      </w:r>
    </w:p>
    <w:p w:rsidR="009572AA" w:rsidRDefault="009572AA" w:rsidP="009572AA">
      <w:pPr>
        <w:spacing w:after="0"/>
        <w:rPr>
          <w:rFonts w:ascii="Times New Roman" w:hAnsi="Times New Roman" w:cs="Times New Roman"/>
          <w:sz w:val="24"/>
          <w:szCs w:val="24"/>
        </w:rPr>
      </w:pPr>
    </w:p>
    <w:p w:rsidR="009572AA" w:rsidRPr="002A504B" w:rsidRDefault="009572AA" w:rsidP="009572AA">
      <w:pPr>
        <w:spacing w:after="0"/>
        <w:rPr>
          <w:rFonts w:ascii="Times New Roman" w:hAnsi="Times New Roman" w:cs="Times New Roman"/>
          <w:sz w:val="24"/>
          <w:szCs w:val="24"/>
        </w:rPr>
      </w:pPr>
      <w:r w:rsidRPr="002A504B">
        <w:rPr>
          <w:rFonts w:ascii="Times New Roman" w:hAnsi="Times New Roman" w:cs="Times New Roman"/>
          <w:sz w:val="24"/>
          <w:szCs w:val="24"/>
        </w:rPr>
        <w:t>PARENT</w:t>
      </w:r>
      <w:r>
        <w:rPr>
          <w:rFonts w:ascii="Times New Roman" w:hAnsi="Times New Roman" w:cs="Times New Roman"/>
          <w:sz w:val="24"/>
          <w:szCs w:val="24"/>
        </w:rPr>
        <w:t>’S</w:t>
      </w:r>
      <w:r w:rsidRPr="002A504B">
        <w:rPr>
          <w:rFonts w:ascii="Times New Roman" w:hAnsi="Times New Roman" w:cs="Times New Roman"/>
          <w:sz w:val="24"/>
          <w:szCs w:val="24"/>
        </w:rPr>
        <w:t xml:space="preserve"> SIGNATURE:   </w:t>
      </w:r>
      <w:r>
        <w:rPr>
          <w:rFonts w:ascii="Times New Roman" w:hAnsi="Times New Roman" w:cs="Times New Roman"/>
          <w:sz w:val="24"/>
          <w:szCs w:val="24"/>
        </w:rPr>
        <w:t xml:space="preserve">  </w:t>
      </w:r>
      <w:r w:rsidRPr="002A504B">
        <w:rPr>
          <w:rFonts w:ascii="Times New Roman" w:hAnsi="Times New Roman" w:cs="Times New Roman"/>
          <w:sz w:val="24"/>
          <w:szCs w:val="24"/>
        </w:rPr>
        <w:t>_</w:t>
      </w:r>
      <w:r>
        <w:rPr>
          <w:rFonts w:ascii="Times New Roman" w:hAnsi="Times New Roman" w:cs="Times New Roman"/>
          <w:sz w:val="24"/>
          <w:szCs w:val="24"/>
        </w:rPr>
        <w:t>__________________</w:t>
      </w:r>
      <w:r w:rsidRPr="002A504B">
        <w:rPr>
          <w:rFonts w:ascii="Times New Roman" w:hAnsi="Times New Roman" w:cs="Times New Roman"/>
          <w:sz w:val="24"/>
          <w:szCs w:val="24"/>
        </w:rPr>
        <w:t>_____________ DATE: ______________</w:t>
      </w:r>
    </w:p>
    <w:p w:rsidR="009572AA" w:rsidRDefault="009572AA" w:rsidP="009572AA">
      <w:pPr>
        <w:spacing w:after="0"/>
        <w:rPr>
          <w:rFonts w:ascii="Times New Roman" w:hAnsi="Times New Roman" w:cs="Times New Roman"/>
          <w:sz w:val="24"/>
          <w:szCs w:val="24"/>
        </w:rPr>
      </w:pPr>
    </w:p>
    <w:p w:rsidR="009572AA" w:rsidRDefault="009572AA" w:rsidP="009572AA">
      <w:pPr>
        <w:spacing w:after="0"/>
        <w:rPr>
          <w:rFonts w:ascii="Times New Roman" w:hAnsi="Times New Roman" w:cs="Times New Roman"/>
          <w:sz w:val="24"/>
          <w:szCs w:val="24"/>
        </w:rPr>
      </w:pPr>
    </w:p>
    <w:p w:rsidR="009572AA" w:rsidRDefault="009572AA" w:rsidP="009572AA">
      <w:pPr>
        <w:spacing w:after="0"/>
        <w:rPr>
          <w:b/>
          <w:sz w:val="28"/>
          <w:szCs w:val="28"/>
        </w:rPr>
      </w:pPr>
      <w:r w:rsidRPr="002A504B">
        <w:rPr>
          <w:rFonts w:ascii="Times New Roman" w:hAnsi="Times New Roman" w:cs="Times New Roman"/>
          <w:sz w:val="24"/>
          <w:szCs w:val="24"/>
        </w:rPr>
        <w:t>STUDENT</w:t>
      </w:r>
      <w:r>
        <w:rPr>
          <w:rFonts w:ascii="Times New Roman" w:hAnsi="Times New Roman" w:cs="Times New Roman"/>
          <w:sz w:val="24"/>
          <w:szCs w:val="24"/>
        </w:rPr>
        <w:t>’S</w:t>
      </w:r>
      <w:r w:rsidRPr="002A504B">
        <w:rPr>
          <w:rFonts w:ascii="Times New Roman" w:hAnsi="Times New Roman" w:cs="Times New Roman"/>
          <w:sz w:val="24"/>
          <w:szCs w:val="24"/>
        </w:rPr>
        <w:t xml:space="preserve"> </w:t>
      </w:r>
      <w:r>
        <w:rPr>
          <w:rFonts w:ascii="Times New Roman" w:hAnsi="Times New Roman" w:cs="Times New Roman"/>
          <w:sz w:val="24"/>
          <w:szCs w:val="24"/>
        </w:rPr>
        <w:t>S</w:t>
      </w:r>
      <w:r w:rsidRPr="002A504B">
        <w:rPr>
          <w:rFonts w:ascii="Times New Roman" w:hAnsi="Times New Roman" w:cs="Times New Roman"/>
          <w:sz w:val="24"/>
          <w:szCs w:val="24"/>
        </w:rPr>
        <w:t>IGNATURE: ____</w:t>
      </w:r>
      <w:r>
        <w:rPr>
          <w:rFonts w:ascii="Times New Roman" w:hAnsi="Times New Roman" w:cs="Times New Roman"/>
          <w:sz w:val="24"/>
          <w:szCs w:val="24"/>
        </w:rPr>
        <w:t>___________________</w:t>
      </w:r>
      <w:r w:rsidRPr="002A504B">
        <w:rPr>
          <w:rFonts w:ascii="Times New Roman" w:hAnsi="Times New Roman" w:cs="Times New Roman"/>
          <w:sz w:val="24"/>
          <w:szCs w:val="24"/>
        </w:rPr>
        <w:t>__________DATE: ______________</w:t>
      </w:r>
    </w:p>
    <w:p w:rsidR="009572AA" w:rsidRDefault="009572AA" w:rsidP="009572AA">
      <w:pPr>
        <w:jc w:val="center"/>
        <w:rPr>
          <w:b/>
          <w:sz w:val="28"/>
          <w:szCs w:val="28"/>
        </w:rPr>
      </w:pPr>
    </w:p>
    <w:p w:rsidR="009572AA" w:rsidRDefault="009572AA" w:rsidP="009572AA">
      <w:pPr>
        <w:rPr>
          <w:b/>
          <w:sz w:val="28"/>
          <w:szCs w:val="28"/>
        </w:rPr>
      </w:pPr>
      <w:r>
        <w:rPr>
          <w:b/>
          <w:sz w:val="28"/>
          <w:szCs w:val="28"/>
        </w:rPr>
        <w:t>Contact Information:</w:t>
      </w:r>
    </w:p>
    <w:p w:rsidR="009572AA" w:rsidRDefault="009572AA" w:rsidP="009572AA">
      <w:pPr>
        <w:rPr>
          <w:b/>
          <w:sz w:val="28"/>
          <w:szCs w:val="28"/>
        </w:rPr>
      </w:pPr>
      <w:r>
        <w:rPr>
          <w:b/>
          <w:sz w:val="28"/>
          <w:szCs w:val="28"/>
        </w:rPr>
        <w:t>Phone Number (Home) ____________________________________</w:t>
      </w:r>
    </w:p>
    <w:p w:rsidR="009572AA" w:rsidRDefault="009572AA" w:rsidP="009572AA">
      <w:pPr>
        <w:rPr>
          <w:b/>
          <w:sz w:val="28"/>
          <w:szCs w:val="28"/>
        </w:rPr>
      </w:pPr>
      <w:r>
        <w:rPr>
          <w:b/>
          <w:sz w:val="28"/>
          <w:szCs w:val="28"/>
        </w:rPr>
        <w:t>Phone Number (Cell) _______________________________________</w:t>
      </w:r>
    </w:p>
    <w:p w:rsidR="0031173A" w:rsidRDefault="009572AA" w:rsidP="00324B44">
      <w:pPr>
        <w:rPr>
          <w:b/>
          <w:sz w:val="28"/>
          <w:szCs w:val="28"/>
        </w:rPr>
      </w:pPr>
      <w:r>
        <w:rPr>
          <w:b/>
          <w:sz w:val="28"/>
          <w:szCs w:val="28"/>
        </w:rPr>
        <w:t>E-mail ___________________________________________________</w:t>
      </w:r>
    </w:p>
    <w:sectPr w:rsidR="0031173A" w:rsidSect="00902C2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3EB" w:rsidRDefault="000023EB" w:rsidP="003D5718">
      <w:pPr>
        <w:spacing w:after="0" w:line="240" w:lineRule="auto"/>
      </w:pPr>
      <w:r>
        <w:separator/>
      </w:r>
    </w:p>
  </w:endnote>
  <w:endnote w:type="continuationSeparator" w:id="0">
    <w:p w:rsidR="000023EB" w:rsidRDefault="000023EB" w:rsidP="003D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3EB" w:rsidRDefault="000023EB" w:rsidP="003D5718">
      <w:pPr>
        <w:spacing w:after="0" w:line="240" w:lineRule="auto"/>
      </w:pPr>
      <w:r>
        <w:separator/>
      </w:r>
    </w:p>
  </w:footnote>
  <w:footnote w:type="continuationSeparator" w:id="0">
    <w:p w:rsidR="000023EB" w:rsidRDefault="000023EB" w:rsidP="003D5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587"/>
    <w:multiLevelType w:val="hybridMultilevel"/>
    <w:tmpl w:val="4314E486"/>
    <w:lvl w:ilvl="0" w:tplc="196E040A">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94F6F"/>
    <w:multiLevelType w:val="hybridMultilevel"/>
    <w:tmpl w:val="2978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C7825"/>
    <w:multiLevelType w:val="hybridMultilevel"/>
    <w:tmpl w:val="935EE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6052BC"/>
    <w:multiLevelType w:val="hybridMultilevel"/>
    <w:tmpl w:val="0E74B836"/>
    <w:lvl w:ilvl="0" w:tplc="6A6AC20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26F39"/>
    <w:multiLevelType w:val="hybridMultilevel"/>
    <w:tmpl w:val="048A9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15E2B"/>
    <w:multiLevelType w:val="hybridMultilevel"/>
    <w:tmpl w:val="71042616"/>
    <w:lvl w:ilvl="0" w:tplc="37CCE6D8">
      <w:start w:val="2"/>
      <w:numFmt w:val="bullet"/>
      <w:lvlText w:val="-"/>
      <w:lvlJc w:val="left"/>
      <w:pPr>
        <w:ind w:left="1080" w:hanging="360"/>
      </w:pPr>
      <w:rPr>
        <w:rFonts w:ascii="Calibri" w:eastAsiaTheme="minorHAnsi" w:hAnsi="Calibri" w:cs="Calibr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D91680"/>
    <w:multiLevelType w:val="hybridMultilevel"/>
    <w:tmpl w:val="C1A8B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25C4E"/>
    <w:multiLevelType w:val="hybridMultilevel"/>
    <w:tmpl w:val="C4744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775715"/>
    <w:multiLevelType w:val="hybridMultilevel"/>
    <w:tmpl w:val="EBEA14AA"/>
    <w:lvl w:ilvl="0" w:tplc="6A6AC20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E1AC8"/>
    <w:multiLevelType w:val="hybridMultilevel"/>
    <w:tmpl w:val="63DA02F2"/>
    <w:lvl w:ilvl="0" w:tplc="FF421CE2">
      <w:start w:val="2"/>
      <w:numFmt w:val="bullet"/>
      <w:lvlText w:val="-"/>
      <w:lvlJc w:val="left"/>
      <w:pPr>
        <w:ind w:left="1335" w:hanging="360"/>
      </w:pPr>
      <w:rPr>
        <w:rFonts w:ascii="Calibri" w:eastAsiaTheme="minorHAnsi" w:hAnsi="Calibri" w:cs="Calibri"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0" w15:restartNumberingAfterBreak="0">
    <w:nsid w:val="31624B7D"/>
    <w:multiLevelType w:val="hybridMultilevel"/>
    <w:tmpl w:val="9B385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45132A"/>
    <w:multiLevelType w:val="hybridMultilevel"/>
    <w:tmpl w:val="4CD61C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533ED0"/>
    <w:multiLevelType w:val="hybridMultilevel"/>
    <w:tmpl w:val="4D52D32E"/>
    <w:lvl w:ilvl="0" w:tplc="E49A9DE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2E1358"/>
    <w:multiLevelType w:val="hybridMultilevel"/>
    <w:tmpl w:val="744C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961AC"/>
    <w:multiLevelType w:val="hybridMultilevel"/>
    <w:tmpl w:val="B980E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AA0016"/>
    <w:multiLevelType w:val="hybridMultilevel"/>
    <w:tmpl w:val="F0B8870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15:restartNumberingAfterBreak="0">
    <w:nsid w:val="46A55B15"/>
    <w:multiLevelType w:val="hybridMultilevel"/>
    <w:tmpl w:val="935EE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005ED7"/>
    <w:multiLevelType w:val="hybridMultilevel"/>
    <w:tmpl w:val="C2FE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3B2AC3"/>
    <w:multiLevelType w:val="hybridMultilevel"/>
    <w:tmpl w:val="9036F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FE31FC"/>
    <w:multiLevelType w:val="hybridMultilevel"/>
    <w:tmpl w:val="7E60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F183F"/>
    <w:multiLevelType w:val="hybridMultilevel"/>
    <w:tmpl w:val="31248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7D4118"/>
    <w:multiLevelType w:val="hybridMultilevel"/>
    <w:tmpl w:val="FF2CC96A"/>
    <w:lvl w:ilvl="0" w:tplc="04090001">
      <w:start w:val="1"/>
      <w:numFmt w:val="bullet"/>
      <w:lvlText w:val=""/>
      <w:lvlJc w:val="left"/>
      <w:pPr>
        <w:ind w:left="1690" w:hanging="360"/>
      </w:pPr>
      <w:rPr>
        <w:rFonts w:ascii="Symbol" w:hAnsi="Symbol" w:hint="default"/>
      </w:rPr>
    </w:lvl>
    <w:lvl w:ilvl="1" w:tplc="04090003" w:tentative="1">
      <w:start w:val="1"/>
      <w:numFmt w:val="bullet"/>
      <w:lvlText w:val="o"/>
      <w:lvlJc w:val="left"/>
      <w:pPr>
        <w:ind w:left="2410" w:hanging="360"/>
      </w:pPr>
      <w:rPr>
        <w:rFonts w:ascii="Courier New" w:hAnsi="Courier New" w:cs="Courier New" w:hint="default"/>
      </w:rPr>
    </w:lvl>
    <w:lvl w:ilvl="2" w:tplc="04090005" w:tentative="1">
      <w:start w:val="1"/>
      <w:numFmt w:val="bullet"/>
      <w:lvlText w:val=""/>
      <w:lvlJc w:val="left"/>
      <w:pPr>
        <w:ind w:left="3130" w:hanging="360"/>
      </w:pPr>
      <w:rPr>
        <w:rFonts w:ascii="Wingdings" w:hAnsi="Wingdings" w:hint="default"/>
      </w:rPr>
    </w:lvl>
    <w:lvl w:ilvl="3" w:tplc="04090001" w:tentative="1">
      <w:start w:val="1"/>
      <w:numFmt w:val="bullet"/>
      <w:lvlText w:val=""/>
      <w:lvlJc w:val="left"/>
      <w:pPr>
        <w:ind w:left="3850" w:hanging="360"/>
      </w:pPr>
      <w:rPr>
        <w:rFonts w:ascii="Symbol" w:hAnsi="Symbol" w:hint="default"/>
      </w:rPr>
    </w:lvl>
    <w:lvl w:ilvl="4" w:tplc="04090003" w:tentative="1">
      <w:start w:val="1"/>
      <w:numFmt w:val="bullet"/>
      <w:lvlText w:val="o"/>
      <w:lvlJc w:val="left"/>
      <w:pPr>
        <w:ind w:left="4570" w:hanging="360"/>
      </w:pPr>
      <w:rPr>
        <w:rFonts w:ascii="Courier New" w:hAnsi="Courier New" w:cs="Courier New" w:hint="default"/>
      </w:rPr>
    </w:lvl>
    <w:lvl w:ilvl="5" w:tplc="04090005" w:tentative="1">
      <w:start w:val="1"/>
      <w:numFmt w:val="bullet"/>
      <w:lvlText w:val=""/>
      <w:lvlJc w:val="left"/>
      <w:pPr>
        <w:ind w:left="5290" w:hanging="360"/>
      </w:pPr>
      <w:rPr>
        <w:rFonts w:ascii="Wingdings" w:hAnsi="Wingdings" w:hint="default"/>
      </w:rPr>
    </w:lvl>
    <w:lvl w:ilvl="6" w:tplc="04090001" w:tentative="1">
      <w:start w:val="1"/>
      <w:numFmt w:val="bullet"/>
      <w:lvlText w:val=""/>
      <w:lvlJc w:val="left"/>
      <w:pPr>
        <w:ind w:left="6010" w:hanging="360"/>
      </w:pPr>
      <w:rPr>
        <w:rFonts w:ascii="Symbol" w:hAnsi="Symbol" w:hint="default"/>
      </w:rPr>
    </w:lvl>
    <w:lvl w:ilvl="7" w:tplc="04090003" w:tentative="1">
      <w:start w:val="1"/>
      <w:numFmt w:val="bullet"/>
      <w:lvlText w:val="o"/>
      <w:lvlJc w:val="left"/>
      <w:pPr>
        <w:ind w:left="6730" w:hanging="360"/>
      </w:pPr>
      <w:rPr>
        <w:rFonts w:ascii="Courier New" w:hAnsi="Courier New" w:cs="Courier New" w:hint="default"/>
      </w:rPr>
    </w:lvl>
    <w:lvl w:ilvl="8" w:tplc="04090005" w:tentative="1">
      <w:start w:val="1"/>
      <w:numFmt w:val="bullet"/>
      <w:lvlText w:val=""/>
      <w:lvlJc w:val="left"/>
      <w:pPr>
        <w:ind w:left="7450" w:hanging="360"/>
      </w:pPr>
      <w:rPr>
        <w:rFonts w:ascii="Wingdings" w:hAnsi="Wingdings" w:hint="default"/>
      </w:rPr>
    </w:lvl>
  </w:abstractNum>
  <w:abstractNum w:abstractNumId="22" w15:restartNumberingAfterBreak="0">
    <w:nsid w:val="5E02408E"/>
    <w:multiLevelType w:val="hybridMultilevel"/>
    <w:tmpl w:val="7558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04FC9"/>
    <w:multiLevelType w:val="hybridMultilevel"/>
    <w:tmpl w:val="4CD61C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451BFF"/>
    <w:multiLevelType w:val="hybridMultilevel"/>
    <w:tmpl w:val="2974CA5C"/>
    <w:lvl w:ilvl="0" w:tplc="6A6AC20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533D87"/>
    <w:multiLevelType w:val="hybridMultilevel"/>
    <w:tmpl w:val="B8D8D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A20A92"/>
    <w:multiLevelType w:val="hybridMultilevel"/>
    <w:tmpl w:val="316EAD30"/>
    <w:lvl w:ilvl="0" w:tplc="6A6AC20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2"/>
  </w:num>
  <w:num w:numId="4">
    <w:abstractNumId w:val="20"/>
  </w:num>
  <w:num w:numId="5">
    <w:abstractNumId w:val="17"/>
  </w:num>
  <w:num w:numId="6">
    <w:abstractNumId w:val="25"/>
  </w:num>
  <w:num w:numId="7">
    <w:abstractNumId w:val="6"/>
  </w:num>
  <w:num w:numId="8">
    <w:abstractNumId w:val="4"/>
  </w:num>
  <w:num w:numId="9">
    <w:abstractNumId w:val="11"/>
  </w:num>
  <w:num w:numId="10">
    <w:abstractNumId w:val="16"/>
  </w:num>
  <w:num w:numId="11">
    <w:abstractNumId w:val="10"/>
  </w:num>
  <w:num w:numId="12">
    <w:abstractNumId w:val="14"/>
  </w:num>
  <w:num w:numId="13">
    <w:abstractNumId w:val="7"/>
  </w:num>
  <w:num w:numId="14">
    <w:abstractNumId w:val="18"/>
  </w:num>
  <w:num w:numId="15">
    <w:abstractNumId w:val="23"/>
  </w:num>
  <w:num w:numId="16">
    <w:abstractNumId w:val="21"/>
  </w:num>
  <w:num w:numId="17">
    <w:abstractNumId w:val="12"/>
  </w:num>
  <w:num w:numId="18">
    <w:abstractNumId w:val="9"/>
  </w:num>
  <w:num w:numId="19">
    <w:abstractNumId w:val="26"/>
  </w:num>
  <w:num w:numId="20">
    <w:abstractNumId w:val="5"/>
  </w:num>
  <w:num w:numId="21">
    <w:abstractNumId w:val="2"/>
  </w:num>
  <w:num w:numId="22">
    <w:abstractNumId w:val="15"/>
  </w:num>
  <w:num w:numId="23">
    <w:abstractNumId w:val="13"/>
  </w:num>
  <w:num w:numId="24">
    <w:abstractNumId w:val="3"/>
  </w:num>
  <w:num w:numId="25">
    <w:abstractNumId w:val="24"/>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0F"/>
    <w:rsid w:val="000023EB"/>
    <w:rsid w:val="0003558A"/>
    <w:rsid w:val="00072852"/>
    <w:rsid w:val="000B016C"/>
    <w:rsid w:val="000E63F1"/>
    <w:rsid w:val="00121DBB"/>
    <w:rsid w:val="001344CB"/>
    <w:rsid w:val="002006F4"/>
    <w:rsid w:val="00213450"/>
    <w:rsid w:val="00273C6D"/>
    <w:rsid w:val="00276B6A"/>
    <w:rsid w:val="00283B1D"/>
    <w:rsid w:val="002A504B"/>
    <w:rsid w:val="0031173A"/>
    <w:rsid w:val="00324B44"/>
    <w:rsid w:val="003D5718"/>
    <w:rsid w:val="003E26CD"/>
    <w:rsid w:val="00420B88"/>
    <w:rsid w:val="00481719"/>
    <w:rsid w:val="00485B2C"/>
    <w:rsid w:val="004A19B2"/>
    <w:rsid w:val="004B2B87"/>
    <w:rsid w:val="004C63D8"/>
    <w:rsid w:val="004C79CA"/>
    <w:rsid w:val="004E28CD"/>
    <w:rsid w:val="005070CD"/>
    <w:rsid w:val="00511FDB"/>
    <w:rsid w:val="005416A0"/>
    <w:rsid w:val="005722F7"/>
    <w:rsid w:val="00582D61"/>
    <w:rsid w:val="005A1640"/>
    <w:rsid w:val="0062780E"/>
    <w:rsid w:val="00634C0B"/>
    <w:rsid w:val="00646E61"/>
    <w:rsid w:val="00656D1D"/>
    <w:rsid w:val="006710BD"/>
    <w:rsid w:val="00690CDC"/>
    <w:rsid w:val="006A1999"/>
    <w:rsid w:val="006C7EB9"/>
    <w:rsid w:val="006F6A3A"/>
    <w:rsid w:val="0072472B"/>
    <w:rsid w:val="00730203"/>
    <w:rsid w:val="007B7BE1"/>
    <w:rsid w:val="007E3B9F"/>
    <w:rsid w:val="008075FF"/>
    <w:rsid w:val="008D3560"/>
    <w:rsid w:val="008E6C8F"/>
    <w:rsid w:val="00902C2C"/>
    <w:rsid w:val="00946446"/>
    <w:rsid w:val="009572AA"/>
    <w:rsid w:val="0096445F"/>
    <w:rsid w:val="009A55C3"/>
    <w:rsid w:val="009A6D3D"/>
    <w:rsid w:val="00A74C2C"/>
    <w:rsid w:val="00A761EE"/>
    <w:rsid w:val="00A91C3F"/>
    <w:rsid w:val="00B41DB7"/>
    <w:rsid w:val="00B75A1A"/>
    <w:rsid w:val="00BA1199"/>
    <w:rsid w:val="00BC6266"/>
    <w:rsid w:val="00C52A0F"/>
    <w:rsid w:val="00CA6131"/>
    <w:rsid w:val="00CA694D"/>
    <w:rsid w:val="00CB120B"/>
    <w:rsid w:val="00D34EAA"/>
    <w:rsid w:val="00D664C8"/>
    <w:rsid w:val="00D91351"/>
    <w:rsid w:val="00D916D6"/>
    <w:rsid w:val="00F10710"/>
    <w:rsid w:val="00F67306"/>
    <w:rsid w:val="00FA3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D782"/>
  <w15:docId w15:val="{774532D6-7632-416F-9345-B92A4A53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B9F"/>
    <w:pPr>
      <w:ind w:left="720"/>
      <w:contextualSpacing/>
    </w:pPr>
  </w:style>
  <w:style w:type="paragraph" w:styleId="BalloonText">
    <w:name w:val="Balloon Text"/>
    <w:basedOn w:val="Normal"/>
    <w:link w:val="BalloonTextChar"/>
    <w:uiPriority w:val="99"/>
    <w:semiHidden/>
    <w:unhideWhenUsed/>
    <w:rsid w:val="00D66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4C8"/>
    <w:rPr>
      <w:rFonts w:ascii="Segoe UI" w:hAnsi="Segoe UI" w:cs="Segoe UI"/>
      <w:sz w:val="18"/>
      <w:szCs w:val="18"/>
    </w:rPr>
  </w:style>
  <w:style w:type="paragraph" w:customStyle="1" w:styleId="Default">
    <w:name w:val="Default"/>
    <w:rsid w:val="00B75A1A"/>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8E6C8F"/>
    <w:rPr>
      <w:color w:val="0000FF"/>
      <w:u w:val="single"/>
    </w:rPr>
  </w:style>
  <w:style w:type="paragraph" w:styleId="Header">
    <w:name w:val="header"/>
    <w:basedOn w:val="Normal"/>
    <w:link w:val="HeaderChar"/>
    <w:uiPriority w:val="99"/>
    <w:unhideWhenUsed/>
    <w:rsid w:val="003D5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718"/>
  </w:style>
  <w:style w:type="paragraph" w:styleId="Footer">
    <w:name w:val="footer"/>
    <w:basedOn w:val="Normal"/>
    <w:link w:val="FooterChar"/>
    <w:uiPriority w:val="99"/>
    <w:unhideWhenUsed/>
    <w:rsid w:val="003D5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98AA4-E754-45E7-9E0B-77AAF1F4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Epifania Pinales</dc:creator>
  <cp:lastModifiedBy>Lidia Benavides</cp:lastModifiedBy>
  <cp:revision>2</cp:revision>
  <cp:lastPrinted>2019-08-13T15:18:00Z</cp:lastPrinted>
  <dcterms:created xsi:type="dcterms:W3CDTF">2020-08-22T01:05:00Z</dcterms:created>
  <dcterms:modified xsi:type="dcterms:W3CDTF">2020-08-22T01:05:00Z</dcterms:modified>
</cp:coreProperties>
</file>